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A13" w:rsidRPr="00F17F7F" w:rsidRDefault="00554A13" w:rsidP="00554A13">
      <w:pPr>
        <w:jc w:val="center"/>
        <w:rPr>
          <w:b/>
          <w:sz w:val="28"/>
          <w:szCs w:val="28"/>
        </w:rPr>
      </w:pPr>
      <w:r w:rsidRPr="00F17F7F">
        <w:rPr>
          <w:b/>
          <w:sz w:val="28"/>
          <w:szCs w:val="28"/>
        </w:rPr>
        <w:t>ПОЯСНИТЕЛЬНАЯ ЗАПИСКА</w:t>
      </w:r>
    </w:p>
    <w:p w:rsidR="00554A13" w:rsidRDefault="00554A13" w:rsidP="00554A13">
      <w:pPr>
        <w:jc w:val="center"/>
        <w:rPr>
          <w:b/>
          <w:sz w:val="28"/>
          <w:szCs w:val="28"/>
        </w:rPr>
      </w:pPr>
      <w:r w:rsidRPr="00F17F7F">
        <w:rPr>
          <w:b/>
          <w:sz w:val="28"/>
          <w:szCs w:val="28"/>
        </w:rPr>
        <w:t xml:space="preserve"> к проекту решения Благовещенской городской Думы «Об утверждении отчета об исполнении городского бюджета за 201</w:t>
      </w:r>
      <w:r>
        <w:rPr>
          <w:b/>
          <w:sz w:val="28"/>
          <w:szCs w:val="28"/>
        </w:rPr>
        <w:t>8</w:t>
      </w:r>
      <w:r w:rsidRPr="00F17F7F">
        <w:rPr>
          <w:b/>
          <w:sz w:val="28"/>
          <w:szCs w:val="28"/>
        </w:rPr>
        <w:t xml:space="preserve"> год»</w:t>
      </w:r>
    </w:p>
    <w:p w:rsidR="00554A13" w:rsidRDefault="00554A13" w:rsidP="00554A13">
      <w:pPr>
        <w:jc w:val="center"/>
        <w:rPr>
          <w:b/>
          <w:sz w:val="28"/>
          <w:szCs w:val="28"/>
        </w:rPr>
      </w:pPr>
    </w:p>
    <w:p w:rsidR="00554A13" w:rsidRDefault="00554A13" w:rsidP="00554A13">
      <w:pPr>
        <w:jc w:val="center"/>
        <w:rPr>
          <w:sz w:val="28"/>
          <w:szCs w:val="28"/>
        </w:rPr>
      </w:pPr>
      <w:r>
        <w:rPr>
          <w:b/>
          <w:sz w:val="28"/>
          <w:szCs w:val="28"/>
        </w:rPr>
        <w:t>ДОХОДЫ</w:t>
      </w:r>
    </w:p>
    <w:p w:rsidR="00554A13" w:rsidRDefault="00554A13" w:rsidP="00554A13">
      <w:pPr>
        <w:spacing w:line="240" w:lineRule="atLeast"/>
        <w:ind w:firstLine="709"/>
        <w:jc w:val="center"/>
        <w:rPr>
          <w:b/>
          <w:sz w:val="28"/>
          <w:szCs w:val="28"/>
        </w:rPr>
      </w:pPr>
    </w:p>
    <w:p w:rsidR="00554A13" w:rsidRDefault="00554A13" w:rsidP="00554A13">
      <w:pPr>
        <w:spacing w:line="240" w:lineRule="atLeast"/>
        <w:ind w:firstLine="709"/>
        <w:jc w:val="both"/>
        <w:rPr>
          <w:sz w:val="28"/>
          <w:szCs w:val="28"/>
        </w:rPr>
      </w:pPr>
      <w:r>
        <w:rPr>
          <w:sz w:val="28"/>
          <w:szCs w:val="28"/>
        </w:rPr>
        <w:t xml:space="preserve">Доходы бюджета города Благовещенска за 2018 год  исполнены в сумме 6 109 896,8 тыс. рублей или на 99,0 процентов  от плановых показателей (план 6 172 592,3 тыс. рублей). </w:t>
      </w:r>
    </w:p>
    <w:p w:rsidR="00554A13" w:rsidRDefault="00554A13" w:rsidP="00554A13">
      <w:pPr>
        <w:spacing w:line="240" w:lineRule="atLeast"/>
        <w:ind w:firstLine="709"/>
        <w:jc w:val="both"/>
        <w:rPr>
          <w:sz w:val="28"/>
          <w:szCs w:val="28"/>
        </w:rPr>
      </w:pPr>
    </w:p>
    <w:p w:rsidR="00554A13" w:rsidRDefault="00554A13" w:rsidP="00554A13">
      <w:pPr>
        <w:spacing w:line="240" w:lineRule="atLeast"/>
        <w:ind w:firstLine="709"/>
        <w:jc w:val="center"/>
        <w:rPr>
          <w:b/>
          <w:sz w:val="28"/>
          <w:szCs w:val="28"/>
        </w:rPr>
      </w:pPr>
      <w:r>
        <w:rPr>
          <w:b/>
          <w:sz w:val="28"/>
          <w:szCs w:val="28"/>
        </w:rPr>
        <w:t>Налоговые и неналоговые доходы</w:t>
      </w:r>
    </w:p>
    <w:p w:rsidR="00554A13" w:rsidRDefault="00554A13" w:rsidP="00554A13">
      <w:pPr>
        <w:spacing w:line="240" w:lineRule="atLeast"/>
        <w:ind w:firstLine="709"/>
        <w:jc w:val="both"/>
        <w:rPr>
          <w:b/>
          <w:sz w:val="28"/>
          <w:szCs w:val="28"/>
        </w:rPr>
      </w:pPr>
    </w:p>
    <w:p w:rsidR="00554A13" w:rsidRDefault="00554A13" w:rsidP="00554A13">
      <w:pPr>
        <w:spacing w:line="240" w:lineRule="atLeast"/>
        <w:ind w:firstLine="709"/>
        <w:jc w:val="both"/>
        <w:rPr>
          <w:sz w:val="28"/>
          <w:szCs w:val="28"/>
        </w:rPr>
      </w:pPr>
      <w:r>
        <w:rPr>
          <w:sz w:val="28"/>
          <w:szCs w:val="28"/>
        </w:rPr>
        <w:t xml:space="preserve">Налоговые и неналоговые доходы исполнены на 102,9 процента (план  2 828 574,7 тыс. рублей, исполнено 2 910 933,5 тыс. рублей). </w:t>
      </w:r>
      <w:r w:rsidRPr="00E120E9">
        <w:rPr>
          <w:i/>
          <w:sz w:val="28"/>
          <w:szCs w:val="28"/>
        </w:rPr>
        <w:t>По сравнению с</w:t>
      </w:r>
      <w:r w:rsidRPr="00E120E9">
        <w:rPr>
          <w:b/>
          <w:sz w:val="28"/>
          <w:szCs w:val="28"/>
        </w:rPr>
        <w:t xml:space="preserve"> </w:t>
      </w:r>
      <w:r w:rsidRPr="00E120E9">
        <w:rPr>
          <w:i/>
          <w:sz w:val="28"/>
          <w:szCs w:val="28"/>
        </w:rPr>
        <w:t xml:space="preserve">2017 </w:t>
      </w:r>
      <w:r>
        <w:rPr>
          <w:sz w:val="28"/>
          <w:szCs w:val="28"/>
        </w:rPr>
        <w:t>годом исполнение  увеличилось на 138 594,5 тыс. рублей или на 5,0 процентов.</w:t>
      </w:r>
    </w:p>
    <w:p w:rsidR="00554A13" w:rsidRDefault="00554A13" w:rsidP="00554A13">
      <w:pPr>
        <w:spacing w:line="240" w:lineRule="atLeast"/>
        <w:ind w:firstLine="709"/>
        <w:jc w:val="both"/>
        <w:rPr>
          <w:sz w:val="28"/>
          <w:szCs w:val="28"/>
        </w:rPr>
      </w:pPr>
      <w:r w:rsidRPr="00751166">
        <w:rPr>
          <w:sz w:val="28"/>
          <w:szCs w:val="28"/>
          <w:u w:val="single"/>
        </w:rPr>
        <w:t>Налоговые доходы</w:t>
      </w:r>
      <w:r>
        <w:rPr>
          <w:sz w:val="28"/>
          <w:szCs w:val="28"/>
        </w:rPr>
        <w:t xml:space="preserve"> в структуре доходов городского бюджета составляют 78,2 процента. В целом по налоговым доходам исполнение составило 102,7 процента (план  2 215 119,4 тыс. рублей, исполнено 2 275 132,1 тыс. рублей). По </w:t>
      </w:r>
      <w:r w:rsidRPr="00E120E9">
        <w:rPr>
          <w:i/>
          <w:sz w:val="28"/>
          <w:szCs w:val="28"/>
        </w:rPr>
        <w:t>сравнению с 2017 годом</w:t>
      </w:r>
      <w:r>
        <w:rPr>
          <w:sz w:val="28"/>
          <w:szCs w:val="28"/>
        </w:rPr>
        <w:t xml:space="preserve"> исполнение увеличилось на 149 387,4 тыс. рублей или </w:t>
      </w:r>
      <w:proofErr w:type="gramStart"/>
      <w:r>
        <w:rPr>
          <w:sz w:val="28"/>
          <w:szCs w:val="28"/>
        </w:rPr>
        <w:t>на</w:t>
      </w:r>
      <w:proofErr w:type="gramEnd"/>
      <w:r>
        <w:rPr>
          <w:sz w:val="28"/>
          <w:szCs w:val="28"/>
        </w:rPr>
        <w:t xml:space="preserve"> 7,0 процентов.</w:t>
      </w:r>
    </w:p>
    <w:p w:rsidR="00554A13" w:rsidRDefault="00554A13" w:rsidP="00554A13">
      <w:pPr>
        <w:spacing w:line="240" w:lineRule="atLeast"/>
        <w:ind w:firstLine="709"/>
        <w:jc w:val="both"/>
        <w:rPr>
          <w:sz w:val="28"/>
          <w:szCs w:val="28"/>
        </w:rPr>
      </w:pPr>
      <w:r>
        <w:rPr>
          <w:sz w:val="28"/>
          <w:szCs w:val="28"/>
        </w:rPr>
        <w:t xml:space="preserve">Основным источником налоговых доходов является </w:t>
      </w:r>
      <w:r w:rsidRPr="00751166">
        <w:rPr>
          <w:b/>
          <w:sz w:val="28"/>
          <w:szCs w:val="28"/>
        </w:rPr>
        <w:t>налог на доходы физических лиц</w:t>
      </w:r>
      <w:r>
        <w:rPr>
          <w:sz w:val="28"/>
          <w:szCs w:val="28"/>
        </w:rPr>
        <w:t xml:space="preserve">. В структуре налоговых и неналоговых доходов городского бюджета 2018 года НДФЛ составляет 42,4 процента. За 2018 год по данному налогу исполнение составило 102,2 процентов от годового плана поступлений (план 1 207 857,0 тыс. рублей, исполнено 1 234 844,4 тыс. рублей).  </w:t>
      </w:r>
      <w:r w:rsidRPr="001D7A57">
        <w:rPr>
          <w:i/>
          <w:sz w:val="28"/>
          <w:szCs w:val="28"/>
        </w:rPr>
        <w:t>По сравнению с 2017 годом</w:t>
      </w:r>
      <w:r>
        <w:rPr>
          <w:sz w:val="28"/>
          <w:szCs w:val="28"/>
        </w:rPr>
        <w:t xml:space="preserve"> исполнение увеличилось на 156 454,9 тыс. рублей или на 14,5 процента. </w:t>
      </w:r>
    </w:p>
    <w:p w:rsidR="00554A13" w:rsidRDefault="00554A13" w:rsidP="00554A13">
      <w:pPr>
        <w:spacing w:line="240" w:lineRule="atLeast"/>
        <w:ind w:firstLine="709"/>
        <w:jc w:val="both"/>
        <w:rPr>
          <w:sz w:val="28"/>
          <w:szCs w:val="28"/>
        </w:rPr>
      </w:pPr>
      <w:r>
        <w:rPr>
          <w:sz w:val="28"/>
          <w:szCs w:val="28"/>
        </w:rPr>
        <w:t>Кроме того, в 2018 году по данному налогу плановые показатели корректировались в сторону увеличения на 99 567,0 тыс. рублей.</w:t>
      </w:r>
    </w:p>
    <w:p w:rsidR="00554A13" w:rsidRDefault="00554A13" w:rsidP="00554A13">
      <w:pPr>
        <w:spacing w:line="240" w:lineRule="atLeast"/>
        <w:ind w:firstLine="709"/>
        <w:jc w:val="both"/>
        <w:rPr>
          <w:sz w:val="28"/>
          <w:szCs w:val="28"/>
        </w:rPr>
      </w:pPr>
      <w:r>
        <w:rPr>
          <w:sz w:val="28"/>
          <w:szCs w:val="28"/>
        </w:rPr>
        <w:t xml:space="preserve">        </w:t>
      </w:r>
      <w:r w:rsidRPr="00751166">
        <w:rPr>
          <w:b/>
          <w:sz w:val="28"/>
          <w:szCs w:val="28"/>
        </w:rPr>
        <w:t>Налоги на совокупный доход</w:t>
      </w:r>
      <w:r>
        <w:rPr>
          <w:sz w:val="28"/>
          <w:szCs w:val="28"/>
        </w:rPr>
        <w:t xml:space="preserve"> в структуре доходов городского бюджета составляют 11,5 процентов. За 2018 год по данному налогу исполнение составило 100,0 процентов от годового плана поступлений (план 336 253,0 тыс. рублей, исполнено 336 123,7 тыс. рублей), из них:</w:t>
      </w:r>
    </w:p>
    <w:p w:rsidR="00554A13" w:rsidRDefault="00554A13" w:rsidP="00554A13">
      <w:pPr>
        <w:spacing w:line="240" w:lineRule="atLeast"/>
        <w:ind w:firstLine="709"/>
        <w:jc w:val="both"/>
        <w:rPr>
          <w:sz w:val="28"/>
          <w:szCs w:val="28"/>
        </w:rPr>
      </w:pPr>
      <w:r>
        <w:rPr>
          <w:sz w:val="28"/>
          <w:szCs w:val="28"/>
        </w:rPr>
        <w:t xml:space="preserve">единый налог на вменённый доход для отдельных видов деятельности в 2018 году исполнен на 100,5 процента (план 297 071,0 тыс. рублей, исполнено 298 660,2  тыс. рублей). </w:t>
      </w:r>
      <w:r w:rsidRPr="00E120E9">
        <w:rPr>
          <w:i/>
          <w:sz w:val="28"/>
          <w:szCs w:val="28"/>
        </w:rPr>
        <w:t>По сравнению с 2017</w:t>
      </w:r>
      <w:r>
        <w:rPr>
          <w:sz w:val="28"/>
          <w:szCs w:val="28"/>
        </w:rPr>
        <w:t xml:space="preserve"> годом исполнение уменьшилось на 39 976,4 тыс. рублей или на 11,8 процентов.</w:t>
      </w:r>
    </w:p>
    <w:p w:rsidR="00554A13" w:rsidRDefault="00554A13" w:rsidP="00554A13">
      <w:pPr>
        <w:spacing w:line="240" w:lineRule="atLeast"/>
        <w:ind w:firstLine="709"/>
        <w:jc w:val="both"/>
        <w:rPr>
          <w:sz w:val="28"/>
          <w:szCs w:val="28"/>
        </w:rPr>
      </w:pPr>
      <w:proofErr w:type="gramStart"/>
      <w:r>
        <w:rPr>
          <w:sz w:val="28"/>
          <w:szCs w:val="28"/>
        </w:rPr>
        <w:t>В 2018 году по данному налогу плановые показатели корректировались в сторону уменьшения на 46 238,0 тыс. рублей,</w:t>
      </w:r>
      <w:r w:rsidRPr="00A029C3">
        <w:rPr>
          <w:sz w:val="28"/>
          <w:szCs w:val="28"/>
        </w:rPr>
        <w:t xml:space="preserve"> </w:t>
      </w:r>
      <w:r>
        <w:rPr>
          <w:sz w:val="28"/>
          <w:szCs w:val="28"/>
        </w:rPr>
        <w:t>в связи с уменьшением сумм единого налога, на сумму расходов по приобретению контрольно-кассовой техники, включённой в реестр контрольно-кассовой техники, для использования при осуществлении расчётов в ходе предпринимательской деятельности, облагаемой единым налогом, в размере не более 18,0 тыс. рублей на каждый экземпляр контрольно-кассовой техники;</w:t>
      </w:r>
      <w:proofErr w:type="gramEnd"/>
    </w:p>
    <w:p w:rsidR="00554A13" w:rsidRDefault="00554A13" w:rsidP="00554A13">
      <w:pPr>
        <w:pStyle w:val="a3"/>
        <w:numPr>
          <w:ilvl w:val="0"/>
          <w:numId w:val="1"/>
        </w:numPr>
        <w:spacing w:line="240" w:lineRule="atLeast"/>
        <w:ind w:left="0" w:firstLine="709"/>
        <w:jc w:val="both"/>
        <w:rPr>
          <w:sz w:val="28"/>
          <w:szCs w:val="28"/>
        </w:rPr>
      </w:pPr>
      <w:r>
        <w:rPr>
          <w:sz w:val="28"/>
          <w:szCs w:val="28"/>
        </w:rPr>
        <w:lastRenderedPageBreak/>
        <w:t xml:space="preserve">единый сельскохозяйственный налог исполнен на 99,9 процента (план        4 147,0 тыс. рублей, исполнено 4 143,3 тыс. рублей). </w:t>
      </w:r>
      <w:r w:rsidRPr="00E120E9">
        <w:rPr>
          <w:i/>
          <w:sz w:val="28"/>
          <w:szCs w:val="28"/>
        </w:rPr>
        <w:t>По сравнению с 2017</w:t>
      </w:r>
      <w:r>
        <w:rPr>
          <w:sz w:val="28"/>
          <w:szCs w:val="28"/>
        </w:rPr>
        <w:t xml:space="preserve"> годом  исполнение уменьшилось на 5 076,9 тыс. рублей или в 2,2 раза. </w:t>
      </w:r>
    </w:p>
    <w:p w:rsidR="00554A13" w:rsidRDefault="00554A13" w:rsidP="00554A13">
      <w:pPr>
        <w:pStyle w:val="a3"/>
        <w:spacing w:line="240" w:lineRule="atLeast"/>
        <w:ind w:left="0" w:firstLine="709"/>
        <w:jc w:val="both"/>
        <w:rPr>
          <w:sz w:val="28"/>
          <w:szCs w:val="28"/>
        </w:rPr>
      </w:pPr>
      <w:r>
        <w:rPr>
          <w:sz w:val="28"/>
          <w:szCs w:val="28"/>
        </w:rPr>
        <w:t>В 2018 году по данному налогу плановые показатели корректировались в сторону уменьшения на 11 635,0 тыс. рублей. Основной причиной снижения поступлений обусловлено снижением исчисленной суммы сельскохозяйственного налога, подлежащего уплате в городской бюджет от основного налогоплательщика;</w:t>
      </w:r>
    </w:p>
    <w:p w:rsidR="00554A13" w:rsidRDefault="00554A13" w:rsidP="00554A13">
      <w:pPr>
        <w:pStyle w:val="a3"/>
        <w:numPr>
          <w:ilvl w:val="0"/>
          <w:numId w:val="1"/>
        </w:numPr>
        <w:tabs>
          <w:tab w:val="left" w:pos="851"/>
        </w:tabs>
        <w:spacing w:line="240" w:lineRule="atLeast"/>
        <w:ind w:left="0" w:firstLine="709"/>
        <w:jc w:val="both"/>
        <w:rPr>
          <w:sz w:val="28"/>
          <w:szCs w:val="28"/>
        </w:rPr>
      </w:pPr>
      <w:r>
        <w:rPr>
          <w:sz w:val="28"/>
          <w:szCs w:val="28"/>
        </w:rPr>
        <w:t xml:space="preserve">налог, взимаемый в связи с применением патентной системы налогообложения, исполнен на 95,1 процента (план 35 035,0 тыс. рублей, исполнено 33 320,2  тыс. рублей). </w:t>
      </w:r>
      <w:r w:rsidRPr="00E120E9">
        <w:rPr>
          <w:i/>
          <w:sz w:val="28"/>
          <w:szCs w:val="28"/>
        </w:rPr>
        <w:t>По сравнению с 2017 годом</w:t>
      </w:r>
      <w:r>
        <w:rPr>
          <w:sz w:val="28"/>
          <w:szCs w:val="28"/>
        </w:rPr>
        <w:t xml:space="preserve">  исполнение уменьшилось на 6 082,6 тыс. рублей или на 15,4 процента.</w:t>
      </w:r>
      <w:r>
        <w:rPr>
          <w:color w:val="000000" w:themeColor="text1"/>
          <w:sz w:val="27"/>
          <w:szCs w:val="27"/>
        </w:rPr>
        <w:t xml:space="preserve"> </w:t>
      </w:r>
      <w:r>
        <w:rPr>
          <w:sz w:val="28"/>
          <w:szCs w:val="28"/>
        </w:rPr>
        <w:t>Основной причиной снижения поступлений</w:t>
      </w:r>
      <w:r>
        <w:rPr>
          <w:color w:val="000000" w:themeColor="text1"/>
          <w:sz w:val="27"/>
          <w:szCs w:val="27"/>
        </w:rPr>
        <w:t xml:space="preserve"> обусловлено снижением количества выданных патентов.</w:t>
      </w:r>
    </w:p>
    <w:p w:rsidR="00554A13" w:rsidRDefault="00554A13" w:rsidP="00554A13">
      <w:pPr>
        <w:tabs>
          <w:tab w:val="left" w:pos="851"/>
        </w:tabs>
        <w:spacing w:line="240" w:lineRule="atLeast"/>
        <w:ind w:firstLine="709"/>
        <w:jc w:val="both"/>
        <w:rPr>
          <w:sz w:val="28"/>
          <w:szCs w:val="28"/>
        </w:rPr>
      </w:pPr>
      <w:r>
        <w:rPr>
          <w:sz w:val="28"/>
          <w:szCs w:val="28"/>
        </w:rPr>
        <w:t xml:space="preserve">По </w:t>
      </w:r>
      <w:r w:rsidRPr="00E120E9">
        <w:rPr>
          <w:i/>
          <w:sz w:val="28"/>
          <w:szCs w:val="28"/>
        </w:rPr>
        <w:t>сравнению с 2017 годом</w:t>
      </w:r>
      <w:r>
        <w:rPr>
          <w:sz w:val="28"/>
          <w:szCs w:val="28"/>
        </w:rPr>
        <w:t xml:space="preserve"> по налогам на совокупный доход исполнение уменьшилось на 51 135,9 тыс. рублей или на 13,2 процента.</w:t>
      </w:r>
      <w:r w:rsidRPr="008D4246">
        <w:rPr>
          <w:sz w:val="28"/>
          <w:szCs w:val="28"/>
        </w:rPr>
        <w:t xml:space="preserve"> </w:t>
      </w:r>
      <w:r>
        <w:rPr>
          <w:sz w:val="28"/>
          <w:szCs w:val="28"/>
        </w:rPr>
        <w:t>При этом в 2018 году по данному налогу плановые показатели корректировались в сторону уменьшения на 65 141,0 тыс. рублей.</w:t>
      </w:r>
    </w:p>
    <w:p w:rsidR="00554A13" w:rsidRDefault="00554A13" w:rsidP="00554A13">
      <w:pPr>
        <w:spacing w:line="240" w:lineRule="atLeast"/>
        <w:ind w:firstLine="709"/>
        <w:jc w:val="both"/>
        <w:rPr>
          <w:sz w:val="28"/>
          <w:szCs w:val="28"/>
        </w:rPr>
      </w:pPr>
      <w:r w:rsidRPr="00751166">
        <w:rPr>
          <w:b/>
          <w:sz w:val="28"/>
          <w:szCs w:val="28"/>
        </w:rPr>
        <w:t>Налоги на имущество</w:t>
      </w:r>
      <w:r>
        <w:rPr>
          <w:sz w:val="28"/>
          <w:szCs w:val="28"/>
        </w:rPr>
        <w:t xml:space="preserve"> в структуре доходов городского бюджета составляют 21,6 процента. За 2018 год по данному налогу исполнение составило 104,7 процента от годового плана поступлений (план 599 120,2 тыс. рублей, исполнено  627 412,4 тыс. рублей), из них:</w:t>
      </w:r>
    </w:p>
    <w:p w:rsidR="00554A13" w:rsidRDefault="00554A13" w:rsidP="00554A13">
      <w:pPr>
        <w:numPr>
          <w:ilvl w:val="0"/>
          <w:numId w:val="2"/>
        </w:numPr>
        <w:tabs>
          <w:tab w:val="left" w:pos="851"/>
        </w:tabs>
        <w:spacing w:line="240" w:lineRule="atLeast"/>
        <w:ind w:left="0" w:firstLine="709"/>
        <w:jc w:val="both"/>
        <w:rPr>
          <w:sz w:val="28"/>
          <w:szCs w:val="28"/>
        </w:rPr>
      </w:pPr>
      <w:r>
        <w:rPr>
          <w:sz w:val="28"/>
          <w:szCs w:val="28"/>
        </w:rPr>
        <w:t xml:space="preserve">налог на имущество физических лиц исполнен на 105,6 процента (план 217 106,2 тыс. рублей, исполнено 229 338,8 тыс. рублей). </w:t>
      </w:r>
      <w:proofErr w:type="gramStart"/>
      <w:r w:rsidRPr="00E120E9">
        <w:rPr>
          <w:i/>
          <w:sz w:val="28"/>
          <w:szCs w:val="28"/>
        </w:rPr>
        <w:t>По сравнению с 2017 годом</w:t>
      </w:r>
      <w:r>
        <w:rPr>
          <w:sz w:val="28"/>
          <w:szCs w:val="28"/>
        </w:rPr>
        <w:t xml:space="preserve"> исполнение увеличилось на 39 720,5 тыс. рублей или в 1,2 раза, в связи с применением повышающего коэффициента,</w:t>
      </w:r>
      <w:r w:rsidRPr="00F3277F">
        <w:rPr>
          <w:sz w:val="28"/>
          <w:szCs w:val="28"/>
        </w:rPr>
        <w:t xml:space="preserve"> </w:t>
      </w:r>
      <w:r>
        <w:rPr>
          <w:sz w:val="28"/>
          <w:szCs w:val="28"/>
        </w:rPr>
        <w:t>предусмотренного Федеральным законом от 04.10.2014 № 284-ФЗ «О внесении изменений в статьи 12 и 85 части первой и часть вторую Налогового кодекса Российской Федерации и признании утратившим силу Закона Российской Федерации «О налогах на имущество физических лиц» в части</w:t>
      </w:r>
      <w:proofErr w:type="gramEnd"/>
      <w:r>
        <w:rPr>
          <w:sz w:val="28"/>
          <w:szCs w:val="28"/>
        </w:rPr>
        <w:t xml:space="preserve"> пятилетнего поэтапного перехода к уплате налога по кадастровой стоимости объекта налогообложения физических лиц. </w:t>
      </w:r>
    </w:p>
    <w:p w:rsidR="00554A13" w:rsidRDefault="00554A13" w:rsidP="00554A13">
      <w:pPr>
        <w:tabs>
          <w:tab w:val="left" w:pos="851"/>
        </w:tabs>
        <w:spacing w:line="240" w:lineRule="atLeast"/>
        <w:ind w:firstLine="709"/>
        <w:jc w:val="both"/>
        <w:rPr>
          <w:sz w:val="28"/>
          <w:szCs w:val="28"/>
        </w:rPr>
      </w:pPr>
      <w:r>
        <w:rPr>
          <w:sz w:val="28"/>
          <w:szCs w:val="28"/>
        </w:rPr>
        <w:t>При этом в 2018 году по данному налогу плановые показатели корректировались в сторону увеличения на 13 898,2 тыс. рублей.</w:t>
      </w:r>
    </w:p>
    <w:p w:rsidR="00554A13" w:rsidRDefault="00554A13" w:rsidP="00554A13">
      <w:pPr>
        <w:tabs>
          <w:tab w:val="left" w:pos="851"/>
        </w:tabs>
        <w:spacing w:line="240" w:lineRule="atLeast"/>
        <w:ind w:firstLine="709"/>
        <w:jc w:val="both"/>
        <w:rPr>
          <w:sz w:val="28"/>
          <w:szCs w:val="28"/>
        </w:rPr>
      </w:pPr>
      <w:r>
        <w:rPr>
          <w:sz w:val="28"/>
          <w:szCs w:val="28"/>
        </w:rPr>
        <w:t xml:space="preserve">- земельный налог  исполнен на 104,2 процента (план 382 014,0 тыс. рублей, исполнено 398 073,6 тыс. рублей). </w:t>
      </w:r>
      <w:r w:rsidRPr="00E120E9">
        <w:rPr>
          <w:i/>
          <w:sz w:val="28"/>
          <w:szCs w:val="28"/>
        </w:rPr>
        <w:t>По сравнению с 2017 годом</w:t>
      </w:r>
      <w:r>
        <w:rPr>
          <w:sz w:val="28"/>
          <w:szCs w:val="28"/>
        </w:rPr>
        <w:t xml:space="preserve"> исполнение уменьшилось на 1 629,6 тыс. рублей или на 0,4 процента, в связи с переоценкой кадастровой стоимости земельных участков.</w:t>
      </w:r>
      <w:r w:rsidRPr="00641F05">
        <w:rPr>
          <w:sz w:val="28"/>
          <w:szCs w:val="28"/>
        </w:rPr>
        <w:t xml:space="preserve"> </w:t>
      </w:r>
      <w:r>
        <w:rPr>
          <w:sz w:val="28"/>
          <w:szCs w:val="28"/>
        </w:rPr>
        <w:t>При этом в 2018 году по данному налогу плановые показатели корректировались в сторону увеличения на 40 869,0 тыс. рублей.</w:t>
      </w:r>
    </w:p>
    <w:p w:rsidR="00D921C1" w:rsidRDefault="00554A13" w:rsidP="00D921C1">
      <w:pPr>
        <w:tabs>
          <w:tab w:val="left" w:pos="851"/>
        </w:tabs>
        <w:spacing w:line="240" w:lineRule="atLeast"/>
        <w:ind w:firstLine="709"/>
        <w:jc w:val="both"/>
        <w:rPr>
          <w:sz w:val="28"/>
          <w:szCs w:val="28"/>
        </w:rPr>
      </w:pPr>
      <w:r w:rsidRPr="00E120E9">
        <w:rPr>
          <w:i/>
          <w:sz w:val="28"/>
          <w:szCs w:val="28"/>
        </w:rPr>
        <w:t>По сравнению с 2017 годом</w:t>
      </w:r>
      <w:r>
        <w:rPr>
          <w:sz w:val="28"/>
          <w:szCs w:val="28"/>
        </w:rPr>
        <w:t xml:space="preserve"> по налогам на имущество исполнение увеличилось на 38 090,9 тыс. рублей или на 6,5 процента. При этом в 2018 году по данному налогу плановые показатели корректировались в сторону увеличения на 54 767,</w:t>
      </w:r>
      <w:r w:rsidR="00C05FAF">
        <w:rPr>
          <w:sz w:val="28"/>
          <w:szCs w:val="28"/>
        </w:rPr>
        <w:t>2</w:t>
      </w:r>
      <w:r>
        <w:rPr>
          <w:sz w:val="28"/>
          <w:szCs w:val="28"/>
        </w:rPr>
        <w:t xml:space="preserve"> тыс. рублей.</w:t>
      </w:r>
    </w:p>
    <w:p w:rsidR="00554A13" w:rsidRDefault="00554A13" w:rsidP="00D921C1">
      <w:pPr>
        <w:tabs>
          <w:tab w:val="left" w:pos="851"/>
        </w:tabs>
        <w:spacing w:line="240" w:lineRule="atLeast"/>
        <w:ind w:firstLine="709"/>
        <w:jc w:val="both"/>
        <w:rPr>
          <w:sz w:val="28"/>
          <w:szCs w:val="28"/>
        </w:rPr>
      </w:pPr>
      <w:r>
        <w:rPr>
          <w:b/>
          <w:i/>
          <w:sz w:val="28"/>
          <w:szCs w:val="28"/>
        </w:rPr>
        <w:t xml:space="preserve">Недоимка по налоговым доходам в городской бюджет по состоянию на 01.01.2019 года составила 167 200,0 тыс. рублей, что на 31 391,0 тыс. рублей ниже недоимки сложившейся за 2017 год.  </w:t>
      </w:r>
    </w:p>
    <w:p w:rsidR="00554A13" w:rsidRDefault="00554A13" w:rsidP="00554A13">
      <w:pPr>
        <w:spacing w:line="240" w:lineRule="atLeast"/>
        <w:ind w:firstLine="709"/>
        <w:jc w:val="both"/>
        <w:rPr>
          <w:sz w:val="28"/>
          <w:szCs w:val="28"/>
        </w:rPr>
      </w:pPr>
      <w:r w:rsidRPr="00751166">
        <w:rPr>
          <w:sz w:val="28"/>
          <w:szCs w:val="28"/>
          <w:u w:val="single"/>
        </w:rPr>
        <w:lastRenderedPageBreak/>
        <w:t>Неналоговые доходы</w:t>
      </w:r>
      <w:r>
        <w:rPr>
          <w:sz w:val="28"/>
          <w:szCs w:val="28"/>
        </w:rPr>
        <w:t xml:space="preserve"> в структуре доходов городского бюджета составляют 21,8 процента. В целом по неналоговым доходам исполнение составило 103,6 процента (план  613 455,3 тыс. рублей, исполнено 635 801,4 тыс. рублей).  </w:t>
      </w:r>
      <w:r w:rsidRPr="00E120E9">
        <w:rPr>
          <w:i/>
          <w:sz w:val="28"/>
          <w:szCs w:val="28"/>
        </w:rPr>
        <w:t>По</w:t>
      </w:r>
      <w:r>
        <w:rPr>
          <w:sz w:val="28"/>
          <w:szCs w:val="28"/>
        </w:rPr>
        <w:t xml:space="preserve"> </w:t>
      </w:r>
      <w:r w:rsidRPr="00E120E9">
        <w:rPr>
          <w:i/>
          <w:sz w:val="28"/>
          <w:szCs w:val="28"/>
        </w:rPr>
        <w:t>сравнению с 2017 годом</w:t>
      </w:r>
      <w:r>
        <w:rPr>
          <w:sz w:val="28"/>
          <w:szCs w:val="28"/>
        </w:rPr>
        <w:t xml:space="preserve"> исполнение уменьшилось на 10 792,9 тыс. рублей или на 1,7 процента.</w:t>
      </w:r>
    </w:p>
    <w:p w:rsidR="00554A13" w:rsidRPr="00641F05" w:rsidRDefault="00554A13" w:rsidP="00554A13">
      <w:pPr>
        <w:tabs>
          <w:tab w:val="left" w:pos="851"/>
        </w:tabs>
        <w:spacing w:line="240" w:lineRule="atLeast"/>
        <w:ind w:firstLine="709"/>
        <w:jc w:val="both"/>
        <w:rPr>
          <w:i/>
          <w:sz w:val="28"/>
          <w:szCs w:val="28"/>
        </w:rPr>
      </w:pPr>
      <w:r w:rsidRPr="00751166">
        <w:rPr>
          <w:b/>
          <w:sz w:val="28"/>
          <w:szCs w:val="28"/>
        </w:rPr>
        <w:t>Доходы от использования имущества</w:t>
      </w:r>
      <w:r>
        <w:rPr>
          <w:sz w:val="28"/>
          <w:szCs w:val="28"/>
        </w:rPr>
        <w:t>, находящегося в государственной и муниципальной собственности в структуре доходов городского бюджета составляют 10,9 процента. За 2018 год по данному доходному источнику исполнение составило 102,9 процента от годового плана поступлений (план             307 493,8 тыс. рублей, исполнено 316 516,0 тыс. рублей).</w:t>
      </w:r>
    </w:p>
    <w:p w:rsidR="00554A13" w:rsidRDefault="00554A13" w:rsidP="00554A13">
      <w:pPr>
        <w:tabs>
          <w:tab w:val="left" w:pos="851"/>
        </w:tabs>
        <w:spacing w:line="240" w:lineRule="atLeast"/>
        <w:ind w:firstLine="709"/>
        <w:jc w:val="both"/>
        <w:rPr>
          <w:sz w:val="28"/>
          <w:szCs w:val="28"/>
        </w:rPr>
      </w:pPr>
      <w:r w:rsidRPr="00E120E9">
        <w:rPr>
          <w:i/>
          <w:sz w:val="28"/>
          <w:szCs w:val="28"/>
        </w:rPr>
        <w:t>По сравнению с 2017 годом</w:t>
      </w:r>
      <w:r>
        <w:rPr>
          <w:sz w:val="28"/>
          <w:szCs w:val="28"/>
        </w:rPr>
        <w:t xml:space="preserve"> поступления доходов от использования имущества, находящегося в государственной и муниципальной собственности уменьшилось на 75 755,0 тыс. рублей или на 19,3 процента.</w:t>
      </w:r>
      <w:r w:rsidRPr="00DD2002">
        <w:rPr>
          <w:sz w:val="28"/>
          <w:szCs w:val="28"/>
        </w:rPr>
        <w:t xml:space="preserve"> </w:t>
      </w:r>
      <w:r>
        <w:rPr>
          <w:sz w:val="28"/>
          <w:szCs w:val="28"/>
        </w:rPr>
        <w:t>При этом в 2018 году по данному доходному источнику плановые показатели корректировались в сторону уменьшения на 45 680,2 тыс. рублей.</w:t>
      </w:r>
    </w:p>
    <w:p w:rsidR="00554A13" w:rsidRDefault="00554A13" w:rsidP="00554A13">
      <w:pPr>
        <w:spacing w:line="240" w:lineRule="atLeast"/>
        <w:ind w:firstLine="709"/>
        <w:jc w:val="both"/>
        <w:rPr>
          <w:sz w:val="28"/>
          <w:szCs w:val="28"/>
        </w:rPr>
      </w:pPr>
      <w:r w:rsidRPr="00751166">
        <w:rPr>
          <w:b/>
          <w:sz w:val="28"/>
          <w:szCs w:val="28"/>
        </w:rPr>
        <w:t>Доходы от оказания платных</w:t>
      </w:r>
      <w:r>
        <w:rPr>
          <w:sz w:val="28"/>
          <w:szCs w:val="28"/>
        </w:rPr>
        <w:t xml:space="preserve"> </w:t>
      </w:r>
      <w:r w:rsidRPr="00751166">
        <w:rPr>
          <w:b/>
          <w:sz w:val="28"/>
          <w:szCs w:val="28"/>
        </w:rPr>
        <w:t xml:space="preserve">услуг </w:t>
      </w:r>
      <w:r>
        <w:rPr>
          <w:sz w:val="28"/>
          <w:szCs w:val="28"/>
        </w:rPr>
        <w:t>(работ) и компенсации затрат государства в структуре доходов городского бюджета составляют  1,2 процента. За 2018 год исполнение по данному доходному источнику составило 128,4 процента от годового плана (план 26 918,7 тыс. рублей, исполнено 34 564,8 тыс. рублей), из них:</w:t>
      </w:r>
    </w:p>
    <w:p w:rsidR="00554A13" w:rsidRDefault="00554A13" w:rsidP="00554A13">
      <w:pPr>
        <w:numPr>
          <w:ilvl w:val="0"/>
          <w:numId w:val="3"/>
        </w:numPr>
        <w:tabs>
          <w:tab w:val="left" w:pos="851"/>
        </w:tabs>
        <w:spacing w:line="240" w:lineRule="atLeast"/>
        <w:ind w:left="0" w:firstLine="709"/>
        <w:jc w:val="both"/>
        <w:rPr>
          <w:sz w:val="28"/>
          <w:szCs w:val="28"/>
        </w:rPr>
      </w:pPr>
      <w:r>
        <w:rPr>
          <w:sz w:val="28"/>
          <w:szCs w:val="28"/>
        </w:rPr>
        <w:t xml:space="preserve">прочие доходы от оказания платных услуг (работ) получателями средств бюджетов городских округов (управление по делам гражданской обороны и чрезвычайным ситуациям </w:t>
      </w:r>
      <w:proofErr w:type="gramStart"/>
      <w:r>
        <w:rPr>
          <w:sz w:val="28"/>
          <w:szCs w:val="28"/>
        </w:rPr>
        <w:t>г</w:t>
      </w:r>
      <w:proofErr w:type="gramEnd"/>
      <w:r>
        <w:rPr>
          <w:sz w:val="28"/>
          <w:szCs w:val="28"/>
        </w:rPr>
        <w:t xml:space="preserve">. Благовещенска оказывают платные услуги населению и организациям),  исполнены на 87,5 процента (план 625,7 тыс. рублей, исполнено 547,5 тыс. рублей). </w:t>
      </w:r>
      <w:r w:rsidRPr="00E120E9">
        <w:rPr>
          <w:i/>
          <w:sz w:val="28"/>
          <w:szCs w:val="28"/>
        </w:rPr>
        <w:t>По сравнению с 2017 годом</w:t>
      </w:r>
      <w:r>
        <w:rPr>
          <w:sz w:val="28"/>
          <w:szCs w:val="28"/>
        </w:rPr>
        <w:t xml:space="preserve"> исполнение уменьшилось на 41,0 тыс. рублей или на 7,0 процента;</w:t>
      </w:r>
    </w:p>
    <w:p w:rsidR="00554A13" w:rsidRDefault="00554A13" w:rsidP="00554A13">
      <w:pPr>
        <w:numPr>
          <w:ilvl w:val="0"/>
          <w:numId w:val="3"/>
        </w:numPr>
        <w:tabs>
          <w:tab w:val="left" w:pos="851"/>
        </w:tabs>
        <w:spacing w:line="240" w:lineRule="atLeast"/>
        <w:ind w:left="0" w:firstLine="709"/>
        <w:jc w:val="both"/>
        <w:rPr>
          <w:sz w:val="28"/>
          <w:szCs w:val="28"/>
        </w:rPr>
      </w:pPr>
      <w:r>
        <w:rPr>
          <w:sz w:val="28"/>
          <w:szCs w:val="28"/>
        </w:rPr>
        <w:t xml:space="preserve">прочие доходы от компенсации затрат бюджетов городских округов   исполнены на 129,4 процента (план 26 293,0 тыс. рублей, исполнено 34 017,3 тыс. рублей). </w:t>
      </w:r>
      <w:r w:rsidRPr="00E120E9">
        <w:rPr>
          <w:i/>
          <w:sz w:val="28"/>
          <w:szCs w:val="28"/>
        </w:rPr>
        <w:t>По сравнению с 2017 годом</w:t>
      </w:r>
      <w:r>
        <w:rPr>
          <w:sz w:val="28"/>
          <w:szCs w:val="28"/>
        </w:rPr>
        <w:t xml:space="preserve"> исполнение уменьшилось на 9 399,7 тыс. рублей или в 1,3 раза, в связи со снижением поступлений возмещения расходов городскому бюджету стоимости квартир, предоставляемых инвалидам и детям-сиротам в соответствии с исполнительными листами судебных органов.</w:t>
      </w:r>
    </w:p>
    <w:p w:rsidR="00554A13" w:rsidRDefault="00554A13" w:rsidP="00554A13">
      <w:pPr>
        <w:spacing w:line="240" w:lineRule="atLeast"/>
        <w:ind w:firstLine="709"/>
        <w:jc w:val="both"/>
        <w:rPr>
          <w:sz w:val="28"/>
          <w:szCs w:val="28"/>
        </w:rPr>
      </w:pPr>
      <w:r w:rsidRPr="00E120E9">
        <w:rPr>
          <w:i/>
          <w:sz w:val="28"/>
          <w:szCs w:val="28"/>
        </w:rPr>
        <w:t>По сравнению с 2017 годом</w:t>
      </w:r>
      <w:r>
        <w:rPr>
          <w:sz w:val="28"/>
          <w:szCs w:val="28"/>
        </w:rPr>
        <w:t xml:space="preserve"> исполнение по доходам от оказания платных услуг уменьшилось на 9 440,7 тыс. рублей или в 1,3 раза. </w:t>
      </w:r>
    </w:p>
    <w:p w:rsidR="00554A13" w:rsidRDefault="00554A13" w:rsidP="00554A13">
      <w:pPr>
        <w:spacing w:line="240" w:lineRule="atLeast"/>
        <w:ind w:firstLine="709"/>
        <w:jc w:val="both"/>
        <w:rPr>
          <w:sz w:val="28"/>
          <w:szCs w:val="28"/>
        </w:rPr>
      </w:pPr>
      <w:r w:rsidRPr="00751166">
        <w:rPr>
          <w:b/>
          <w:sz w:val="28"/>
          <w:szCs w:val="28"/>
        </w:rPr>
        <w:t>Доходы от продажи материальных и нематериальных</w:t>
      </w:r>
      <w:r>
        <w:rPr>
          <w:sz w:val="28"/>
          <w:szCs w:val="28"/>
        </w:rPr>
        <w:t xml:space="preserve"> активов в структуре доходов городского бюджета составляют 5,3 процента. За 2018 год по данному доходному источнику исполнение составило 100,7 процента от годового плана поступлений  (план 153 737,7 тыс. рублей, исполнено 154 885,8 тыс. рублей).</w:t>
      </w:r>
    </w:p>
    <w:p w:rsidR="00554A13" w:rsidRDefault="00554A13" w:rsidP="00554A13">
      <w:pPr>
        <w:tabs>
          <w:tab w:val="left" w:pos="851"/>
        </w:tabs>
        <w:spacing w:line="240" w:lineRule="atLeast"/>
        <w:ind w:firstLine="709"/>
        <w:jc w:val="both"/>
        <w:rPr>
          <w:sz w:val="28"/>
          <w:szCs w:val="28"/>
        </w:rPr>
      </w:pPr>
      <w:r w:rsidRPr="00E120E9">
        <w:rPr>
          <w:i/>
          <w:sz w:val="28"/>
          <w:szCs w:val="28"/>
        </w:rPr>
        <w:t>По сравнению в 2017 годом</w:t>
      </w:r>
      <w:r>
        <w:rPr>
          <w:sz w:val="28"/>
          <w:szCs w:val="28"/>
        </w:rPr>
        <w:t xml:space="preserve"> по доходам от продажи материальных и нематериальных активов исполнение увеличилось на 96 778,7 тыс. рублей или в 2,7 раза. При этом в 2018 году по данному доходному источнику плановые показатели корректировались в сторону увеличения на 50 939,7 тыс. рублей.</w:t>
      </w:r>
    </w:p>
    <w:p w:rsidR="00554A13" w:rsidRDefault="00554A13" w:rsidP="00554A13">
      <w:pPr>
        <w:spacing w:line="240" w:lineRule="atLeast"/>
        <w:ind w:firstLine="709"/>
        <w:jc w:val="both"/>
        <w:rPr>
          <w:sz w:val="28"/>
          <w:szCs w:val="28"/>
        </w:rPr>
      </w:pPr>
      <w:r w:rsidRPr="00751166">
        <w:rPr>
          <w:b/>
          <w:sz w:val="28"/>
          <w:szCs w:val="28"/>
        </w:rPr>
        <w:t>Административные платежи и сборы</w:t>
      </w:r>
      <w:r>
        <w:rPr>
          <w:sz w:val="28"/>
          <w:szCs w:val="28"/>
        </w:rPr>
        <w:t xml:space="preserve"> в структуре доходов городского бюджета составляют  0,5 процента. За 2018 год по данному доходному источнику </w:t>
      </w:r>
      <w:r>
        <w:rPr>
          <w:sz w:val="28"/>
          <w:szCs w:val="28"/>
        </w:rPr>
        <w:lastRenderedPageBreak/>
        <w:t xml:space="preserve">исполнение составило 102,3 процент (план  13 353,0 тыс. рублей, исполнено 13 663,3  тыс. рублей). </w:t>
      </w:r>
      <w:r w:rsidRPr="00E120E9">
        <w:rPr>
          <w:sz w:val="28"/>
          <w:szCs w:val="28"/>
        </w:rPr>
        <w:t>По сравнению с 2017 годом</w:t>
      </w:r>
      <w:r>
        <w:rPr>
          <w:sz w:val="28"/>
          <w:szCs w:val="28"/>
        </w:rPr>
        <w:t xml:space="preserve"> исполнение увеличилось на  823,7 тыс. рублей или на 6,4 процента, в связи дополнительным проведением аукциона на право заключения договора на размещение нестационарных объектов.</w:t>
      </w:r>
    </w:p>
    <w:p w:rsidR="00554A13" w:rsidRDefault="00554A13" w:rsidP="00554A13">
      <w:pPr>
        <w:spacing w:line="240" w:lineRule="atLeast"/>
        <w:ind w:firstLine="709"/>
        <w:jc w:val="both"/>
        <w:rPr>
          <w:i/>
          <w:sz w:val="28"/>
          <w:szCs w:val="28"/>
        </w:rPr>
      </w:pPr>
      <w:r w:rsidRPr="00751166">
        <w:rPr>
          <w:b/>
          <w:sz w:val="28"/>
          <w:szCs w:val="28"/>
        </w:rPr>
        <w:t>Штрафы, санкции, возмещение ущерба</w:t>
      </w:r>
      <w:r>
        <w:rPr>
          <w:sz w:val="28"/>
          <w:szCs w:val="28"/>
        </w:rPr>
        <w:t xml:space="preserve"> в структуре доходов городского бюджета составляют  3,6 процента. За 2018 год по данному доходному источнику исполнение составило 102,8 процента от годового плана поступлений  (план        100 995,1 тыс. рублей, исполнено 103 815,3 тыс. рублей). </w:t>
      </w:r>
      <w:r w:rsidRPr="00E120E9">
        <w:rPr>
          <w:i/>
          <w:sz w:val="28"/>
          <w:szCs w:val="28"/>
        </w:rPr>
        <w:t>По сравнению с 2017</w:t>
      </w:r>
      <w:r>
        <w:rPr>
          <w:sz w:val="28"/>
          <w:szCs w:val="28"/>
        </w:rPr>
        <w:t xml:space="preserve"> годом исполнение уменьшилось на 16 136,2 тыс. рублей или на 13,5 процента, в связи со снижением поступлений сумм от ООО «Газпром </w:t>
      </w:r>
      <w:proofErr w:type="spellStart"/>
      <w:r>
        <w:rPr>
          <w:sz w:val="28"/>
          <w:szCs w:val="28"/>
        </w:rPr>
        <w:t>трансгаз</w:t>
      </w:r>
      <w:proofErr w:type="spellEnd"/>
      <w:r>
        <w:rPr>
          <w:sz w:val="28"/>
          <w:szCs w:val="28"/>
        </w:rPr>
        <w:t xml:space="preserve"> Томск» в возмещение вреда, причинённого автомобильным дорогам городскому округу</w:t>
      </w:r>
      <w:r>
        <w:rPr>
          <w:i/>
          <w:sz w:val="28"/>
          <w:szCs w:val="28"/>
        </w:rPr>
        <w:t>.</w:t>
      </w:r>
    </w:p>
    <w:p w:rsidR="00554A13" w:rsidRPr="00300421" w:rsidRDefault="00554A13" w:rsidP="00554A13">
      <w:pPr>
        <w:spacing w:line="240" w:lineRule="atLeast"/>
        <w:ind w:firstLine="709"/>
        <w:jc w:val="both"/>
        <w:rPr>
          <w:sz w:val="28"/>
          <w:szCs w:val="28"/>
        </w:rPr>
      </w:pPr>
      <w:proofErr w:type="gramStart"/>
      <w:r>
        <w:rPr>
          <w:sz w:val="28"/>
          <w:szCs w:val="28"/>
        </w:rPr>
        <w:t xml:space="preserve">При этом в 2018 году по штрафам плановые показатели корректировались в сторону увеличения на 53 316,2 тыс. рублей, в связи с досрочным перечислением в городской бюджет от ООО «Газпром </w:t>
      </w:r>
      <w:proofErr w:type="spellStart"/>
      <w:r>
        <w:rPr>
          <w:sz w:val="28"/>
          <w:szCs w:val="28"/>
        </w:rPr>
        <w:t>трансгаз</w:t>
      </w:r>
      <w:proofErr w:type="spellEnd"/>
      <w:r>
        <w:rPr>
          <w:sz w:val="28"/>
          <w:szCs w:val="28"/>
        </w:rPr>
        <w:t xml:space="preserve"> Томск» в</w:t>
      </w:r>
      <w:r>
        <w:rPr>
          <w:i/>
          <w:sz w:val="28"/>
          <w:szCs w:val="28"/>
        </w:rPr>
        <w:t xml:space="preserve"> </w:t>
      </w:r>
      <w:r>
        <w:rPr>
          <w:sz w:val="28"/>
          <w:szCs w:val="28"/>
        </w:rPr>
        <w:t xml:space="preserve"> сумме 24 893,2 тыс. рублей, а также дополнительными поступлениями от первоначальных утверждённых плановых показателей от управления </w:t>
      </w:r>
      <w:proofErr w:type="spellStart"/>
      <w:r>
        <w:rPr>
          <w:sz w:val="28"/>
          <w:szCs w:val="28"/>
        </w:rPr>
        <w:t>Росприроднадзора</w:t>
      </w:r>
      <w:proofErr w:type="spellEnd"/>
      <w:r>
        <w:rPr>
          <w:sz w:val="28"/>
          <w:szCs w:val="28"/>
        </w:rPr>
        <w:t xml:space="preserve"> и управления автодорожного надзора.</w:t>
      </w:r>
      <w:proofErr w:type="gramEnd"/>
    </w:p>
    <w:p w:rsidR="00554A13" w:rsidRDefault="00554A13" w:rsidP="00554A13">
      <w:pPr>
        <w:spacing w:line="240" w:lineRule="atLeast"/>
        <w:ind w:firstLine="709"/>
        <w:jc w:val="center"/>
        <w:rPr>
          <w:b/>
          <w:sz w:val="28"/>
          <w:szCs w:val="28"/>
        </w:rPr>
      </w:pPr>
    </w:p>
    <w:p w:rsidR="00554A13" w:rsidRDefault="00554A13" w:rsidP="00554A13">
      <w:pPr>
        <w:spacing w:line="240" w:lineRule="atLeast"/>
        <w:ind w:firstLine="709"/>
        <w:jc w:val="center"/>
        <w:rPr>
          <w:b/>
          <w:sz w:val="28"/>
          <w:szCs w:val="28"/>
        </w:rPr>
      </w:pPr>
      <w:r>
        <w:rPr>
          <w:b/>
          <w:sz w:val="28"/>
          <w:szCs w:val="28"/>
        </w:rPr>
        <w:t>Безвозмездные поступления</w:t>
      </w:r>
    </w:p>
    <w:p w:rsidR="00554A13" w:rsidRDefault="00554A13" w:rsidP="00554A13">
      <w:pPr>
        <w:spacing w:line="240" w:lineRule="atLeast"/>
        <w:ind w:firstLine="709"/>
        <w:jc w:val="both"/>
        <w:rPr>
          <w:sz w:val="28"/>
          <w:szCs w:val="28"/>
        </w:rPr>
      </w:pPr>
    </w:p>
    <w:p w:rsidR="00554A13" w:rsidRDefault="00554A13" w:rsidP="00554A13">
      <w:pPr>
        <w:spacing w:line="240" w:lineRule="atLeast"/>
        <w:ind w:firstLine="709"/>
        <w:jc w:val="both"/>
        <w:rPr>
          <w:sz w:val="28"/>
          <w:szCs w:val="28"/>
        </w:rPr>
      </w:pPr>
      <w:r>
        <w:rPr>
          <w:sz w:val="28"/>
          <w:szCs w:val="28"/>
        </w:rPr>
        <w:t xml:space="preserve"> Безвозмездные  поступления исполнены на 95,7 процента (план 3 344 017,6 тыс. рублей, исполнено 3 198 963,3 тыс. рублей), в том числе:</w:t>
      </w:r>
    </w:p>
    <w:p w:rsidR="00554A13" w:rsidRDefault="00554A13" w:rsidP="00554A13">
      <w:pPr>
        <w:pStyle w:val="a3"/>
        <w:numPr>
          <w:ilvl w:val="0"/>
          <w:numId w:val="4"/>
        </w:numPr>
        <w:tabs>
          <w:tab w:val="left" w:pos="851"/>
        </w:tabs>
        <w:spacing w:line="240" w:lineRule="atLeast"/>
        <w:ind w:left="0" w:firstLine="709"/>
        <w:jc w:val="both"/>
        <w:rPr>
          <w:sz w:val="28"/>
          <w:szCs w:val="28"/>
        </w:rPr>
      </w:pPr>
      <w:r>
        <w:rPr>
          <w:sz w:val="28"/>
          <w:szCs w:val="28"/>
        </w:rPr>
        <w:t xml:space="preserve">дотации бюджетам бюджетной системы Российской Федерации  - на 100,0 процентов (план 336 039,0 тыс. рублей, исполнено 336 039,0 тыс. рублей). </w:t>
      </w:r>
      <w:r w:rsidRPr="00E120E9">
        <w:rPr>
          <w:i/>
          <w:sz w:val="28"/>
          <w:szCs w:val="28"/>
        </w:rPr>
        <w:t>По сравнению с 2017 годом</w:t>
      </w:r>
      <w:r>
        <w:rPr>
          <w:sz w:val="28"/>
          <w:szCs w:val="28"/>
        </w:rPr>
        <w:t xml:space="preserve"> </w:t>
      </w:r>
      <w:r w:rsidR="00C05FAF">
        <w:rPr>
          <w:sz w:val="28"/>
          <w:szCs w:val="28"/>
        </w:rPr>
        <w:t xml:space="preserve">исполнение увеличилось на  181 999,7 тыс. рублей или в 2,2 раза. В 2018 году </w:t>
      </w:r>
      <w:r>
        <w:rPr>
          <w:sz w:val="28"/>
          <w:szCs w:val="28"/>
        </w:rPr>
        <w:t xml:space="preserve">удалось привлечь дотацию на сбалансированность бюджетов </w:t>
      </w:r>
      <w:r w:rsidR="00C05FAF">
        <w:rPr>
          <w:sz w:val="28"/>
          <w:szCs w:val="28"/>
        </w:rPr>
        <w:t xml:space="preserve">больше на </w:t>
      </w:r>
      <w:r>
        <w:rPr>
          <w:sz w:val="28"/>
          <w:szCs w:val="28"/>
        </w:rPr>
        <w:t xml:space="preserve"> 181 </w:t>
      </w:r>
      <w:r w:rsidR="00C05FAF">
        <w:rPr>
          <w:sz w:val="28"/>
          <w:szCs w:val="28"/>
        </w:rPr>
        <w:t>567</w:t>
      </w:r>
      <w:r>
        <w:rPr>
          <w:sz w:val="28"/>
          <w:szCs w:val="28"/>
        </w:rPr>
        <w:t>,</w:t>
      </w:r>
      <w:r w:rsidR="00C05FAF">
        <w:rPr>
          <w:sz w:val="28"/>
          <w:szCs w:val="28"/>
        </w:rPr>
        <w:t>2</w:t>
      </w:r>
      <w:r>
        <w:rPr>
          <w:sz w:val="28"/>
          <w:szCs w:val="28"/>
        </w:rPr>
        <w:t xml:space="preserve"> тыс. рублей;</w:t>
      </w:r>
    </w:p>
    <w:p w:rsidR="00554A13" w:rsidRDefault="00554A13" w:rsidP="00554A13">
      <w:pPr>
        <w:pStyle w:val="a3"/>
        <w:numPr>
          <w:ilvl w:val="0"/>
          <w:numId w:val="4"/>
        </w:numPr>
        <w:tabs>
          <w:tab w:val="left" w:pos="851"/>
        </w:tabs>
        <w:spacing w:line="240" w:lineRule="atLeast"/>
        <w:ind w:left="0" w:firstLine="709"/>
        <w:jc w:val="both"/>
        <w:rPr>
          <w:sz w:val="28"/>
          <w:szCs w:val="28"/>
        </w:rPr>
      </w:pPr>
      <w:r>
        <w:rPr>
          <w:sz w:val="28"/>
          <w:szCs w:val="28"/>
        </w:rPr>
        <w:t>субсидии бюджетам бюджетной системы Российской Федерации (межбюджетные субсидии) – на 90,2 процента (план 999 174,5 тыс. рублей, исполнено 900 789,5  тыс. рублей), в связи с не</w:t>
      </w:r>
      <w:r w:rsidR="00110F21">
        <w:rPr>
          <w:sz w:val="28"/>
          <w:szCs w:val="28"/>
        </w:rPr>
        <w:t xml:space="preserve"> </w:t>
      </w:r>
      <w:r>
        <w:rPr>
          <w:sz w:val="28"/>
          <w:szCs w:val="28"/>
        </w:rPr>
        <w:t>поступившими</w:t>
      </w:r>
      <w:r w:rsidR="00110F21">
        <w:rPr>
          <w:sz w:val="28"/>
          <w:szCs w:val="28"/>
        </w:rPr>
        <w:t xml:space="preserve"> в полном объеме</w:t>
      </w:r>
      <w:r>
        <w:rPr>
          <w:sz w:val="28"/>
          <w:szCs w:val="28"/>
        </w:rPr>
        <w:t xml:space="preserve"> средствами на создание дополнительных мест для детей в общеобразовательных организациях в размере 97 633,2 тыс. рублей.</w:t>
      </w:r>
    </w:p>
    <w:p w:rsidR="00554A13" w:rsidRDefault="00554A13" w:rsidP="00554A13">
      <w:pPr>
        <w:pStyle w:val="a3"/>
        <w:numPr>
          <w:ilvl w:val="0"/>
          <w:numId w:val="4"/>
        </w:numPr>
        <w:tabs>
          <w:tab w:val="left" w:pos="851"/>
        </w:tabs>
        <w:spacing w:line="240" w:lineRule="atLeast"/>
        <w:ind w:left="0" w:firstLine="709"/>
        <w:jc w:val="both"/>
        <w:rPr>
          <w:sz w:val="28"/>
          <w:szCs w:val="28"/>
        </w:rPr>
      </w:pPr>
      <w:r>
        <w:rPr>
          <w:sz w:val="28"/>
          <w:szCs w:val="28"/>
        </w:rPr>
        <w:t>субвенции бюджетам бюджетной системы Российской Федерации – на 99,9 процента (план 1 454 973,7 тыс. рублей, исполнено 1 454 028,4  тыс. рублей);</w:t>
      </w:r>
    </w:p>
    <w:p w:rsidR="00554A13" w:rsidRDefault="00554A13" w:rsidP="00554A13">
      <w:pPr>
        <w:pStyle w:val="a3"/>
        <w:numPr>
          <w:ilvl w:val="0"/>
          <w:numId w:val="4"/>
        </w:numPr>
        <w:tabs>
          <w:tab w:val="left" w:pos="851"/>
        </w:tabs>
        <w:spacing w:line="240" w:lineRule="atLeast"/>
        <w:ind w:left="0" w:firstLine="709"/>
        <w:jc w:val="both"/>
        <w:rPr>
          <w:sz w:val="28"/>
          <w:szCs w:val="28"/>
        </w:rPr>
      </w:pPr>
      <w:r>
        <w:rPr>
          <w:sz w:val="28"/>
          <w:szCs w:val="28"/>
        </w:rPr>
        <w:t>иные межбюджетные трансферты – на 100,0 процентов (план 553 830,4 тыс. рублей, исполнено 553 830,2  тыс. рублей);</w:t>
      </w:r>
    </w:p>
    <w:p w:rsidR="00554A13" w:rsidRDefault="00554A13" w:rsidP="00554A13">
      <w:pPr>
        <w:pStyle w:val="a3"/>
        <w:numPr>
          <w:ilvl w:val="0"/>
          <w:numId w:val="4"/>
        </w:numPr>
        <w:tabs>
          <w:tab w:val="left" w:pos="851"/>
        </w:tabs>
        <w:spacing w:line="240" w:lineRule="atLeast"/>
        <w:ind w:left="0" w:firstLine="709"/>
        <w:jc w:val="both"/>
        <w:rPr>
          <w:sz w:val="28"/>
          <w:szCs w:val="28"/>
        </w:rPr>
      </w:pPr>
      <w:r w:rsidRPr="00E35F1D">
        <w:rPr>
          <w:sz w:val="28"/>
          <w:szCs w:val="28"/>
        </w:rPr>
        <w:t>возврат остатков субсидий, субвенций и иных межбюджетных трансфертов, имеющих целевое назначение, прошлых лет составил 45 723,8 тыс. рублей.</w:t>
      </w:r>
    </w:p>
    <w:p w:rsidR="00D921C1" w:rsidRDefault="00D921C1" w:rsidP="00D921C1">
      <w:pPr>
        <w:pStyle w:val="a3"/>
        <w:jc w:val="center"/>
        <w:rPr>
          <w:b/>
          <w:caps/>
          <w:sz w:val="28"/>
          <w:szCs w:val="28"/>
        </w:rPr>
      </w:pPr>
    </w:p>
    <w:p w:rsidR="00D921C1" w:rsidRDefault="00D921C1" w:rsidP="00D921C1">
      <w:pPr>
        <w:pStyle w:val="a3"/>
        <w:jc w:val="center"/>
        <w:rPr>
          <w:b/>
          <w:caps/>
          <w:sz w:val="28"/>
          <w:szCs w:val="28"/>
        </w:rPr>
      </w:pPr>
    </w:p>
    <w:p w:rsidR="00C50017" w:rsidRDefault="00C50017" w:rsidP="00D921C1">
      <w:pPr>
        <w:pStyle w:val="a3"/>
        <w:jc w:val="center"/>
        <w:rPr>
          <w:b/>
          <w:caps/>
          <w:sz w:val="28"/>
          <w:szCs w:val="28"/>
        </w:rPr>
      </w:pPr>
    </w:p>
    <w:p w:rsidR="002E7E7F" w:rsidRDefault="002E7E7F" w:rsidP="00D921C1">
      <w:pPr>
        <w:pStyle w:val="a3"/>
        <w:jc w:val="center"/>
        <w:rPr>
          <w:b/>
          <w:caps/>
          <w:sz w:val="28"/>
          <w:szCs w:val="28"/>
        </w:rPr>
      </w:pPr>
    </w:p>
    <w:p w:rsidR="00D921C1" w:rsidRDefault="00D921C1" w:rsidP="00D921C1">
      <w:pPr>
        <w:pStyle w:val="a3"/>
        <w:jc w:val="center"/>
        <w:rPr>
          <w:b/>
          <w:caps/>
          <w:sz w:val="28"/>
          <w:szCs w:val="28"/>
        </w:rPr>
      </w:pPr>
      <w:r w:rsidRPr="00D921C1">
        <w:rPr>
          <w:b/>
          <w:caps/>
          <w:sz w:val="28"/>
          <w:szCs w:val="28"/>
        </w:rPr>
        <w:t>РАСХОДЫ</w:t>
      </w:r>
    </w:p>
    <w:p w:rsidR="00D921C1" w:rsidRDefault="00D921C1" w:rsidP="00D921C1">
      <w:pPr>
        <w:tabs>
          <w:tab w:val="left" w:pos="851"/>
        </w:tabs>
        <w:spacing w:line="240" w:lineRule="atLeast"/>
        <w:ind w:left="709"/>
        <w:jc w:val="both"/>
        <w:rPr>
          <w:sz w:val="28"/>
          <w:szCs w:val="28"/>
        </w:rPr>
      </w:pPr>
    </w:p>
    <w:p w:rsidR="00D921C1" w:rsidRDefault="00D921C1" w:rsidP="00D921C1">
      <w:pPr>
        <w:tabs>
          <w:tab w:val="left" w:pos="851"/>
        </w:tabs>
        <w:spacing w:line="240" w:lineRule="atLeast"/>
        <w:ind w:left="709" w:firstLine="709"/>
        <w:jc w:val="both"/>
        <w:rPr>
          <w:sz w:val="28"/>
          <w:szCs w:val="28"/>
        </w:rPr>
      </w:pPr>
      <w:r>
        <w:rPr>
          <w:sz w:val="28"/>
          <w:szCs w:val="28"/>
        </w:rPr>
        <w:t>По расходам городской бюджет исполнен на 97,5 процента (план            6 512 789,6 тыс. рублей, исполнено  6 350 372,3 тыс. рублей).</w:t>
      </w:r>
    </w:p>
    <w:p w:rsidR="00D921C1" w:rsidRPr="00D921C1" w:rsidRDefault="00D921C1" w:rsidP="00D921C1">
      <w:pPr>
        <w:pStyle w:val="a3"/>
        <w:jc w:val="center"/>
        <w:rPr>
          <w:b/>
          <w:caps/>
          <w:sz w:val="28"/>
          <w:szCs w:val="28"/>
        </w:rPr>
      </w:pPr>
    </w:p>
    <w:p w:rsidR="008E257D" w:rsidRDefault="008E257D" w:rsidP="008E257D">
      <w:pPr>
        <w:ind w:firstLine="720"/>
        <w:jc w:val="center"/>
        <w:rPr>
          <w:b/>
          <w:bCs/>
          <w:sz w:val="28"/>
          <w:szCs w:val="28"/>
        </w:rPr>
      </w:pPr>
      <w:r w:rsidRPr="004D342E">
        <w:rPr>
          <w:b/>
          <w:bCs/>
          <w:sz w:val="28"/>
          <w:szCs w:val="28"/>
        </w:rPr>
        <w:t xml:space="preserve">Общегосударственные вопросы </w:t>
      </w:r>
    </w:p>
    <w:p w:rsidR="00A87F51" w:rsidRPr="004D342E" w:rsidRDefault="00A87F51" w:rsidP="008E257D">
      <w:pPr>
        <w:ind w:firstLine="720"/>
        <w:jc w:val="center"/>
        <w:rPr>
          <w:b/>
          <w:bCs/>
          <w:sz w:val="28"/>
          <w:szCs w:val="28"/>
        </w:rPr>
      </w:pPr>
    </w:p>
    <w:p w:rsidR="008E257D" w:rsidRPr="004D342E" w:rsidRDefault="008E257D" w:rsidP="008E257D">
      <w:pPr>
        <w:ind w:firstLine="720"/>
        <w:jc w:val="both"/>
        <w:rPr>
          <w:sz w:val="28"/>
          <w:szCs w:val="28"/>
        </w:rPr>
      </w:pPr>
      <w:r w:rsidRPr="004D342E">
        <w:rPr>
          <w:sz w:val="28"/>
          <w:szCs w:val="28"/>
        </w:rPr>
        <w:t>Бюджетные ассигнования, направляемые на выполнение общегосударственных вопросов, за 2018 год исполнены на 98,1 процента, при плане 609 122,7 тыс. рублей выполнено 597 839,0 тыс. рублей.</w:t>
      </w:r>
    </w:p>
    <w:p w:rsidR="008E257D" w:rsidRPr="004D342E" w:rsidRDefault="008E257D" w:rsidP="008E257D">
      <w:pPr>
        <w:ind w:firstLine="720"/>
        <w:jc w:val="both"/>
        <w:rPr>
          <w:sz w:val="28"/>
          <w:szCs w:val="28"/>
        </w:rPr>
      </w:pPr>
      <w:r w:rsidRPr="004D342E">
        <w:rPr>
          <w:sz w:val="28"/>
          <w:szCs w:val="28"/>
        </w:rPr>
        <w:t>По подразделу «Функционирование высшего должностного лица субъекта РФ и муниципального образования» на денежное вознаграждение главы муниципального образования города Благовещенска направлено 2 368,0  тыс. рублей, что составляет 99,2 процента от плана</w:t>
      </w:r>
      <w:r>
        <w:rPr>
          <w:sz w:val="28"/>
          <w:szCs w:val="28"/>
        </w:rPr>
        <w:t xml:space="preserve"> 2 387,8 тыс. рублей</w:t>
      </w:r>
      <w:r w:rsidRPr="004D342E">
        <w:rPr>
          <w:sz w:val="28"/>
          <w:szCs w:val="28"/>
        </w:rPr>
        <w:t>.</w:t>
      </w:r>
    </w:p>
    <w:p w:rsidR="008E257D" w:rsidRPr="004D342E" w:rsidRDefault="008E257D" w:rsidP="008E257D">
      <w:pPr>
        <w:ind w:firstLine="720"/>
        <w:jc w:val="both"/>
        <w:rPr>
          <w:sz w:val="28"/>
          <w:szCs w:val="28"/>
        </w:rPr>
      </w:pPr>
      <w:r w:rsidRPr="004D342E">
        <w:rPr>
          <w:sz w:val="28"/>
          <w:szCs w:val="28"/>
        </w:rPr>
        <w:t>По подразделу «Функционирование законодательных (представительных) органов государственной власти и представительных органов муниципальных образований» на содержание Благовещенской городской Думы на 2018 год  было предусмотрено 28 557,5 тыс. рублей, исполнено 28 528,7 тыс. рублей, что составило  99,9 процента от плана. На денежное вознаграждение выборных должностных лиц, денежное содержание муниципальных служащих направлено 16 370,0 тыс. рублей или 99,9 процента от плана в сумме 16 375,3 тыс</w:t>
      </w:r>
      <w:proofErr w:type="gramStart"/>
      <w:r w:rsidRPr="004D342E">
        <w:rPr>
          <w:sz w:val="28"/>
          <w:szCs w:val="28"/>
        </w:rPr>
        <w:t>.р</w:t>
      </w:r>
      <w:proofErr w:type="gramEnd"/>
      <w:r w:rsidRPr="004D342E">
        <w:rPr>
          <w:sz w:val="28"/>
          <w:szCs w:val="28"/>
        </w:rPr>
        <w:t xml:space="preserve">ублей. </w:t>
      </w:r>
    </w:p>
    <w:p w:rsidR="008E257D" w:rsidRPr="004D342E" w:rsidRDefault="008E257D" w:rsidP="008E257D">
      <w:pPr>
        <w:ind w:firstLine="720"/>
        <w:jc w:val="both"/>
        <w:rPr>
          <w:sz w:val="28"/>
          <w:szCs w:val="28"/>
        </w:rPr>
      </w:pPr>
      <w:r w:rsidRPr="004D342E">
        <w:rPr>
          <w:sz w:val="28"/>
          <w:szCs w:val="28"/>
        </w:rPr>
        <w:t xml:space="preserve">Расходы по подразделу «Функционирование Правительства РФ, высших исполнительных органов государственной власти субъектов РФ, местных администраций» на содержание администрации города Благовещенска направлены средства в сумме 174 698,7  тыс. рублей или 99,2 процента к плану 176 031,4 тыс. рублей. </w:t>
      </w:r>
    </w:p>
    <w:p w:rsidR="008E257D" w:rsidRPr="004D342E" w:rsidRDefault="008E257D" w:rsidP="008E257D">
      <w:pPr>
        <w:ind w:firstLine="720"/>
        <w:jc w:val="both"/>
        <w:rPr>
          <w:sz w:val="28"/>
          <w:szCs w:val="28"/>
        </w:rPr>
      </w:pPr>
      <w:r w:rsidRPr="004D342E">
        <w:rPr>
          <w:sz w:val="28"/>
          <w:szCs w:val="28"/>
        </w:rPr>
        <w:t xml:space="preserve">Средства субвенций </w:t>
      </w:r>
      <w:r w:rsidR="00F71EDE">
        <w:rPr>
          <w:sz w:val="28"/>
          <w:szCs w:val="28"/>
        </w:rPr>
        <w:t xml:space="preserve">на выполнение государственных полномочий, </w:t>
      </w:r>
      <w:r w:rsidRPr="004D342E">
        <w:rPr>
          <w:sz w:val="28"/>
          <w:szCs w:val="28"/>
        </w:rPr>
        <w:t>полученных из областного бюджета</w:t>
      </w:r>
      <w:r w:rsidR="00F71EDE">
        <w:rPr>
          <w:sz w:val="28"/>
          <w:szCs w:val="28"/>
        </w:rPr>
        <w:t xml:space="preserve"> </w:t>
      </w:r>
      <w:r w:rsidR="00F71EDE" w:rsidRPr="004D342E">
        <w:rPr>
          <w:sz w:val="28"/>
          <w:szCs w:val="28"/>
        </w:rPr>
        <w:t>в сумме  497</w:t>
      </w:r>
      <w:r w:rsidR="00625192">
        <w:rPr>
          <w:sz w:val="28"/>
          <w:szCs w:val="28"/>
        </w:rPr>
        <w:t>6,3</w:t>
      </w:r>
      <w:r w:rsidR="00F71EDE" w:rsidRPr="004D342E">
        <w:rPr>
          <w:sz w:val="28"/>
          <w:szCs w:val="28"/>
        </w:rPr>
        <w:t xml:space="preserve"> тыс. рублей,</w:t>
      </w:r>
      <w:r w:rsidRPr="004D342E">
        <w:rPr>
          <w:sz w:val="28"/>
          <w:szCs w:val="28"/>
        </w:rPr>
        <w:t xml:space="preserve"> исполнены на 99,6 процента, из них:</w:t>
      </w:r>
    </w:p>
    <w:p w:rsidR="008E257D" w:rsidRPr="004D342E" w:rsidRDefault="008E257D" w:rsidP="008E257D">
      <w:pPr>
        <w:pStyle w:val="a3"/>
        <w:numPr>
          <w:ilvl w:val="0"/>
          <w:numId w:val="10"/>
        </w:numPr>
        <w:tabs>
          <w:tab w:val="left" w:pos="851"/>
        </w:tabs>
        <w:ind w:left="0" w:firstLine="567"/>
        <w:jc w:val="both"/>
        <w:rPr>
          <w:sz w:val="28"/>
          <w:szCs w:val="28"/>
        </w:rPr>
      </w:pPr>
      <w:r w:rsidRPr="004D342E">
        <w:rPr>
          <w:sz w:val="28"/>
          <w:szCs w:val="28"/>
        </w:rPr>
        <w:t xml:space="preserve">средства на организацию деятельности комиссий по делам несовершеннолетних и защите их прав в сумме 1 640,8 тыс. рублей; </w:t>
      </w:r>
    </w:p>
    <w:p w:rsidR="008E257D" w:rsidRPr="004D342E" w:rsidRDefault="008E257D" w:rsidP="008E257D">
      <w:pPr>
        <w:pStyle w:val="a3"/>
        <w:numPr>
          <w:ilvl w:val="0"/>
          <w:numId w:val="10"/>
        </w:numPr>
        <w:tabs>
          <w:tab w:val="left" w:pos="851"/>
        </w:tabs>
        <w:ind w:left="0" w:firstLine="567"/>
        <w:jc w:val="both"/>
        <w:rPr>
          <w:sz w:val="28"/>
          <w:szCs w:val="28"/>
        </w:rPr>
      </w:pPr>
      <w:r w:rsidRPr="004D342E">
        <w:rPr>
          <w:sz w:val="28"/>
          <w:szCs w:val="28"/>
        </w:rPr>
        <w:t>средства на финансовое обеспечение полномочий по организации деятельности админист</w:t>
      </w:r>
      <w:r w:rsidR="00625192">
        <w:rPr>
          <w:sz w:val="28"/>
          <w:szCs w:val="28"/>
        </w:rPr>
        <w:t>ративных комиссий – 1 678,5</w:t>
      </w:r>
      <w:r w:rsidRPr="004D342E">
        <w:rPr>
          <w:sz w:val="28"/>
          <w:szCs w:val="28"/>
        </w:rPr>
        <w:t xml:space="preserve"> тыс. рублей;</w:t>
      </w:r>
    </w:p>
    <w:p w:rsidR="008E257D" w:rsidRPr="004D342E" w:rsidRDefault="008E257D" w:rsidP="008E257D">
      <w:pPr>
        <w:pStyle w:val="a3"/>
        <w:numPr>
          <w:ilvl w:val="0"/>
          <w:numId w:val="10"/>
        </w:numPr>
        <w:tabs>
          <w:tab w:val="left" w:pos="851"/>
        </w:tabs>
        <w:ind w:left="0" w:firstLine="567"/>
        <w:jc w:val="both"/>
        <w:rPr>
          <w:b/>
          <w:bCs/>
          <w:sz w:val="28"/>
          <w:szCs w:val="28"/>
        </w:rPr>
      </w:pPr>
      <w:r w:rsidRPr="004D342E">
        <w:rPr>
          <w:sz w:val="28"/>
          <w:szCs w:val="28"/>
        </w:rPr>
        <w:t>средства на организацию и осуществление деятельности по опеке и попечительству в отношении совершеннолетних лиц, признанных судом недееспособными вследствие злоупотребления спиртными напитками и наркотическими средствами – 1 636,2 тыс. рублей;</w:t>
      </w:r>
    </w:p>
    <w:p w:rsidR="008E257D" w:rsidRPr="004D342E" w:rsidRDefault="008E257D" w:rsidP="008E257D">
      <w:pPr>
        <w:ind w:firstLine="709"/>
        <w:jc w:val="both"/>
        <w:rPr>
          <w:sz w:val="28"/>
          <w:szCs w:val="28"/>
        </w:rPr>
      </w:pPr>
      <w:r w:rsidRPr="004D342E">
        <w:rPr>
          <w:sz w:val="28"/>
          <w:szCs w:val="28"/>
        </w:rPr>
        <w:t xml:space="preserve">Расходы на выплату денежного содержания муниципальных служащих исполнены на 99,8 процента, при плане 161 848,9 тыс. рублей направлено 161 612,6 тыс. рублей. </w:t>
      </w:r>
    </w:p>
    <w:p w:rsidR="008E257D" w:rsidRPr="004D342E" w:rsidRDefault="008E257D" w:rsidP="008E257D">
      <w:pPr>
        <w:ind w:firstLine="709"/>
        <w:jc w:val="both"/>
        <w:rPr>
          <w:sz w:val="28"/>
          <w:szCs w:val="28"/>
        </w:rPr>
      </w:pPr>
      <w:r w:rsidRPr="004D342E">
        <w:rPr>
          <w:sz w:val="28"/>
          <w:szCs w:val="28"/>
        </w:rPr>
        <w:t xml:space="preserve">По подразделу «Судебная система» на осуществление полномочий по составлению списков кандидатов в присяжные заседатели  федеральных судов общей юрисдикции в РФ направлено 523,5 тыс. рублей при плане 851,5 тыс. рублей, что составляет 61,5 процента. </w:t>
      </w:r>
    </w:p>
    <w:p w:rsidR="008E257D" w:rsidRPr="004D342E" w:rsidRDefault="008E257D" w:rsidP="008E257D">
      <w:pPr>
        <w:ind w:firstLine="720"/>
        <w:jc w:val="both"/>
        <w:rPr>
          <w:sz w:val="28"/>
          <w:szCs w:val="28"/>
        </w:rPr>
      </w:pPr>
      <w:r w:rsidRPr="004D342E">
        <w:rPr>
          <w:sz w:val="28"/>
          <w:szCs w:val="28"/>
        </w:rPr>
        <w:lastRenderedPageBreak/>
        <w:t>По подразделу «Обеспечение деятельности финансовых, налоговых и таможенных органов и органов финансового (финансово-бюджетного) надзора» за 2018 год направлено бюджетных ассигнований  45 177,6 тыс. рублей или 99,6 процента к плану 45 380,5 тыс. рублей, в том числе:</w:t>
      </w:r>
    </w:p>
    <w:p w:rsidR="008E257D" w:rsidRPr="004D342E" w:rsidRDefault="008E257D" w:rsidP="008E257D">
      <w:pPr>
        <w:pStyle w:val="a3"/>
        <w:numPr>
          <w:ilvl w:val="0"/>
          <w:numId w:val="11"/>
        </w:numPr>
        <w:tabs>
          <w:tab w:val="left" w:pos="851"/>
        </w:tabs>
        <w:ind w:left="0" w:firstLine="567"/>
        <w:jc w:val="both"/>
        <w:rPr>
          <w:sz w:val="28"/>
          <w:szCs w:val="28"/>
        </w:rPr>
      </w:pPr>
      <w:r w:rsidRPr="004D342E">
        <w:rPr>
          <w:sz w:val="28"/>
          <w:szCs w:val="28"/>
        </w:rPr>
        <w:t>на содержание финансового управления – 30 247,4 тыс. рублей или 99,9 процента к плану 30 272,9 тыс. рублей, из них на выплату денежного  содержания муниципальных служащих – 27 922,5 тыс. рублей или 100 процентов от плана;</w:t>
      </w:r>
    </w:p>
    <w:p w:rsidR="008E257D" w:rsidRPr="004D342E" w:rsidRDefault="008E257D" w:rsidP="008E257D">
      <w:pPr>
        <w:pStyle w:val="a3"/>
        <w:numPr>
          <w:ilvl w:val="0"/>
          <w:numId w:val="11"/>
        </w:numPr>
        <w:tabs>
          <w:tab w:val="left" w:pos="-1620"/>
          <w:tab w:val="left" w:pos="-1440"/>
          <w:tab w:val="left" w:pos="-1260"/>
          <w:tab w:val="left" w:pos="851"/>
        </w:tabs>
        <w:ind w:left="0" w:firstLine="567"/>
        <w:jc w:val="both"/>
        <w:rPr>
          <w:sz w:val="28"/>
          <w:szCs w:val="28"/>
        </w:rPr>
      </w:pPr>
      <w:r w:rsidRPr="004D342E">
        <w:rPr>
          <w:sz w:val="28"/>
          <w:szCs w:val="28"/>
        </w:rPr>
        <w:t>на содержание контрольно-счетной палаты планир</w:t>
      </w:r>
      <w:r w:rsidR="00625192">
        <w:rPr>
          <w:sz w:val="28"/>
          <w:szCs w:val="28"/>
        </w:rPr>
        <w:t>овались расходы в сумме 14 930,2</w:t>
      </w:r>
      <w:r w:rsidRPr="004D342E">
        <w:rPr>
          <w:sz w:val="28"/>
          <w:szCs w:val="28"/>
        </w:rPr>
        <w:t xml:space="preserve"> тыс. рублей, расходы исполнены на 98,8 процента или 15 107,6 тыс. рублей, из них на денежное содержание муниципальных служащих – 12 956,4 тыс. рублей или 100 процентов к плану.</w:t>
      </w:r>
    </w:p>
    <w:p w:rsidR="008E257D" w:rsidRPr="004D342E" w:rsidRDefault="008E257D" w:rsidP="008E257D">
      <w:pPr>
        <w:tabs>
          <w:tab w:val="left" w:pos="-1620"/>
          <w:tab w:val="left" w:pos="-1440"/>
          <w:tab w:val="left" w:pos="-1260"/>
        </w:tabs>
        <w:ind w:firstLine="720"/>
        <w:jc w:val="both"/>
        <w:rPr>
          <w:sz w:val="28"/>
          <w:szCs w:val="28"/>
        </w:rPr>
      </w:pPr>
      <w:r w:rsidRPr="004D342E">
        <w:rPr>
          <w:sz w:val="28"/>
          <w:szCs w:val="28"/>
        </w:rPr>
        <w:t xml:space="preserve">Средства резервного фонда администрации города Благовещенска  направлены по соответствующим разделам и подразделам классификации расходов, исходя из их отраслевой и ведомственной принадлежности и отражены в документе «Сведения об использовании бюджетных </w:t>
      </w:r>
      <w:proofErr w:type="gramStart"/>
      <w:r w:rsidRPr="004D342E">
        <w:rPr>
          <w:sz w:val="28"/>
          <w:szCs w:val="28"/>
        </w:rPr>
        <w:t>ассигнований резервного фонда администрации города Благовещенска</w:t>
      </w:r>
      <w:proofErr w:type="gramEnd"/>
      <w:r w:rsidRPr="004D342E">
        <w:rPr>
          <w:sz w:val="28"/>
          <w:szCs w:val="28"/>
        </w:rPr>
        <w:t xml:space="preserve"> за  2018 год».</w:t>
      </w:r>
    </w:p>
    <w:p w:rsidR="008E257D" w:rsidRPr="004D342E" w:rsidRDefault="008E257D" w:rsidP="008E257D">
      <w:pPr>
        <w:ind w:firstLine="720"/>
        <w:jc w:val="both"/>
        <w:rPr>
          <w:sz w:val="28"/>
          <w:szCs w:val="28"/>
        </w:rPr>
      </w:pPr>
      <w:r w:rsidRPr="004D342E">
        <w:rPr>
          <w:sz w:val="28"/>
          <w:szCs w:val="28"/>
        </w:rPr>
        <w:t xml:space="preserve">По подразделу «Другие общегосударственные вопросы» </w:t>
      </w:r>
      <w:r w:rsidR="004565D4" w:rsidRPr="004D342E">
        <w:rPr>
          <w:sz w:val="28"/>
          <w:szCs w:val="28"/>
        </w:rPr>
        <w:t xml:space="preserve">в 2018 году </w:t>
      </w:r>
      <w:r w:rsidRPr="004D342E">
        <w:rPr>
          <w:sz w:val="28"/>
          <w:szCs w:val="28"/>
        </w:rPr>
        <w:t>ассигнования освоены в сумме 346 542,4  тыс. рублей, что составило 99,2 процента к плану 349 353,5 тыс. рублей, из них:</w:t>
      </w:r>
    </w:p>
    <w:p w:rsidR="008E257D" w:rsidRPr="004D342E" w:rsidRDefault="008E257D" w:rsidP="008E257D">
      <w:pPr>
        <w:pStyle w:val="a3"/>
        <w:numPr>
          <w:ilvl w:val="0"/>
          <w:numId w:val="12"/>
        </w:numPr>
        <w:tabs>
          <w:tab w:val="left" w:pos="851"/>
        </w:tabs>
        <w:ind w:left="0" w:firstLine="567"/>
        <w:jc w:val="both"/>
        <w:rPr>
          <w:sz w:val="28"/>
          <w:szCs w:val="28"/>
        </w:rPr>
      </w:pPr>
      <w:r w:rsidRPr="004D342E">
        <w:rPr>
          <w:sz w:val="28"/>
          <w:szCs w:val="28"/>
        </w:rPr>
        <w:t>на содержание комитета по управлению имуществом города – 32 472,9 тыс. рублей или 99,5 процента к плану 32 632,7 тыс. рублей, из них на выплату денежного содержания муниципальных служащих – 28 825,4 тыс. рублей, что составило 99,8 процента от плана 28 879,6 тыс. рублей;</w:t>
      </w:r>
    </w:p>
    <w:p w:rsidR="008E257D" w:rsidRPr="004D342E" w:rsidRDefault="008E257D" w:rsidP="008E257D">
      <w:pPr>
        <w:pStyle w:val="a3"/>
        <w:numPr>
          <w:ilvl w:val="0"/>
          <w:numId w:val="12"/>
        </w:numPr>
        <w:tabs>
          <w:tab w:val="left" w:pos="-1620"/>
          <w:tab w:val="left" w:pos="-1440"/>
          <w:tab w:val="left" w:pos="-1260"/>
          <w:tab w:val="left" w:pos="851"/>
        </w:tabs>
        <w:ind w:left="0" w:firstLine="567"/>
        <w:jc w:val="both"/>
        <w:rPr>
          <w:sz w:val="28"/>
          <w:szCs w:val="28"/>
        </w:rPr>
      </w:pPr>
      <w:r w:rsidRPr="004D342E">
        <w:rPr>
          <w:sz w:val="28"/>
          <w:szCs w:val="28"/>
        </w:rPr>
        <w:t>на содержание и обеспечение деятельности МУ «</w:t>
      </w:r>
      <w:proofErr w:type="spellStart"/>
      <w:r w:rsidRPr="004D342E">
        <w:rPr>
          <w:sz w:val="28"/>
          <w:szCs w:val="28"/>
        </w:rPr>
        <w:t>Эксплутационно-хозяйственная</w:t>
      </w:r>
      <w:proofErr w:type="spellEnd"/>
      <w:r w:rsidRPr="004D342E">
        <w:rPr>
          <w:sz w:val="28"/>
          <w:szCs w:val="28"/>
        </w:rPr>
        <w:t xml:space="preserve"> служба» направлено 103 740,3 тыс. рублей, что составило 97,7 процента к плану 106 206,6  тыс. рублей. Штатная численность </w:t>
      </w:r>
      <w:proofErr w:type="gramStart"/>
      <w:r w:rsidRPr="004D342E">
        <w:rPr>
          <w:sz w:val="28"/>
          <w:szCs w:val="28"/>
        </w:rPr>
        <w:t>на конец</w:t>
      </w:r>
      <w:proofErr w:type="gramEnd"/>
      <w:r w:rsidRPr="004D342E">
        <w:rPr>
          <w:sz w:val="28"/>
          <w:szCs w:val="28"/>
        </w:rPr>
        <w:t xml:space="preserve">  2018 года составила 136,25 штатных единиц;</w:t>
      </w:r>
    </w:p>
    <w:p w:rsidR="008E257D" w:rsidRPr="004D342E" w:rsidRDefault="008E257D" w:rsidP="008E257D">
      <w:pPr>
        <w:pStyle w:val="a3"/>
        <w:numPr>
          <w:ilvl w:val="0"/>
          <w:numId w:val="12"/>
        </w:numPr>
        <w:tabs>
          <w:tab w:val="left" w:pos="-1620"/>
          <w:tab w:val="left" w:pos="-1440"/>
          <w:tab w:val="left" w:pos="-1260"/>
          <w:tab w:val="left" w:pos="851"/>
        </w:tabs>
        <w:ind w:left="0" w:firstLine="567"/>
        <w:jc w:val="both"/>
        <w:rPr>
          <w:sz w:val="28"/>
          <w:szCs w:val="28"/>
        </w:rPr>
      </w:pPr>
      <w:r w:rsidRPr="004D342E">
        <w:rPr>
          <w:sz w:val="28"/>
          <w:szCs w:val="28"/>
        </w:rPr>
        <w:t>на финансовое поощрение за заслуги перед муниципальным образованием городом Благовещенском направлено 524,1 тыс. рублей или 100 процентов к плану;</w:t>
      </w:r>
    </w:p>
    <w:p w:rsidR="008E257D" w:rsidRPr="004D342E" w:rsidRDefault="008E257D" w:rsidP="008E257D">
      <w:pPr>
        <w:pStyle w:val="a3"/>
        <w:numPr>
          <w:ilvl w:val="0"/>
          <w:numId w:val="13"/>
        </w:numPr>
        <w:tabs>
          <w:tab w:val="left" w:pos="-1620"/>
          <w:tab w:val="left" w:pos="-1440"/>
          <w:tab w:val="left" w:pos="-1260"/>
          <w:tab w:val="left" w:pos="851"/>
        </w:tabs>
        <w:ind w:left="0" w:firstLine="567"/>
        <w:jc w:val="both"/>
        <w:rPr>
          <w:sz w:val="28"/>
          <w:szCs w:val="28"/>
        </w:rPr>
      </w:pPr>
      <w:r w:rsidRPr="004D342E">
        <w:rPr>
          <w:sz w:val="28"/>
          <w:szCs w:val="28"/>
        </w:rPr>
        <w:t xml:space="preserve">расходы на оплату исполнительных документов в 2018 году составили 26 300,3 тыс. рублей, </w:t>
      </w:r>
      <w:r w:rsidR="004565D4">
        <w:rPr>
          <w:sz w:val="28"/>
          <w:szCs w:val="28"/>
        </w:rPr>
        <w:t xml:space="preserve">или </w:t>
      </w:r>
      <w:r w:rsidRPr="004D342E">
        <w:rPr>
          <w:sz w:val="28"/>
          <w:szCs w:val="28"/>
        </w:rPr>
        <w:t xml:space="preserve"> 99,9 процента от плановых показателей</w:t>
      </w:r>
      <w:r w:rsidR="00C4639B">
        <w:rPr>
          <w:sz w:val="28"/>
          <w:szCs w:val="28"/>
        </w:rPr>
        <w:t xml:space="preserve"> (план 26 302,0 тыс. рублей)</w:t>
      </w:r>
      <w:r w:rsidRPr="004D342E">
        <w:rPr>
          <w:sz w:val="28"/>
          <w:szCs w:val="28"/>
        </w:rPr>
        <w:t>;</w:t>
      </w:r>
    </w:p>
    <w:p w:rsidR="008E257D" w:rsidRPr="004D342E" w:rsidRDefault="008E257D" w:rsidP="008E257D">
      <w:pPr>
        <w:pStyle w:val="a3"/>
        <w:numPr>
          <w:ilvl w:val="0"/>
          <w:numId w:val="13"/>
        </w:numPr>
        <w:tabs>
          <w:tab w:val="left" w:pos="-1620"/>
          <w:tab w:val="left" w:pos="-1440"/>
          <w:tab w:val="left" w:pos="-1260"/>
          <w:tab w:val="left" w:pos="851"/>
        </w:tabs>
        <w:ind w:left="0" w:firstLine="567"/>
        <w:jc w:val="both"/>
        <w:rPr>
          <w:sz w:val="28"/>
          <w:szCs w:val="28"/>
        </w:rPr>
      </w:pPr>
      <w:r w:rsidRPr="004D342E">
        <w:rPr>
          <w:sz w:val="28"/>
          <w:szCs w:val="28"/>
        </w:rPr>
        <w:t>расходы на исполнение судебных решений направлено 108 417,1 тыс. рублей или 99,9 процента к плану</w:t>
      </w:r>
      <w:r w:rsidR="000B7C22">
        <w:rPr>
          <w:sz w:val="28"/>
          <w:szCs w:val="28"/>
        </w:rPr>
        <w:t xml:space="preserve"> (план 108 557,2 тыс. рублей)</w:t>
      </w:r>
      <w:r w:rsidRPr="004D342E">
        <w:rPr>
          <w:sz w:val="28"/>
          <w:szCs w:val="28"/>
        </w:rPr>
        <w:t xml:space="preserve">; </w:t>
      </w:r>
    </w:p>
    <w:p w:rsidR="008E257D" w:rsidRPr="004D342E" w:rsidRDefault="008E257D" w:rsidP="008E257D">
      <w:pPr>
        <w:pStyle w:val="a3"/>
        <w:numPr>
          <w:ilvl w:val="0"/>
          <w:numId w:val="13"/>
        </w:numPr>
        <w:tabs>
          <w:tab w:val="left" w:pos="-1620"/>
          <w:tab w:val="left" w:pos="-1440"/>
          <w:tab w:val="left" w:pos="-1260"/>
          <w:tab w:val="left" w:pos="851"/>
        </w:tabs>
        <w:ind w:left="0" w:firstLine="567"/>
        <w:jc w:val="both"/>
        <w:rPr>
          <w:sz w:val="28"/>
          <w:szCs w:val="28"/>
        </w:rPr>
      </w:pPr>
      <w:r w:rsidRPr="004D342E">
        <w:rPr>
          <w:sz w:val="28"/>
          <w:szCs w:val="28"/>
        </w:rPr>
        <w:t>расходы на оплату штрафов за административное нарушение составили 100,0 тыс. рублей;</w:t>
      </w:r>
    </w:p>
    <w:p w:rsidR="008E257D" w:rsidRPr="004D342E" w:rsidRDefault="008E257D" w:rsidP="008E257D">
      <w:pPr>
        <w:pStyle w:val="a3"/>
        <w:numPr>
          <w:ilvl w:val="0"/>
          <w:numId w:val="13"/>
        </w:numPr>
        <w:tabs>
          <w:tab w:val="left" w:pos="-1620"/>
          <w:tab w:val="left" w:pos="-1440"/>
          <w:tab w:val="left" w:pos="-1260"/>
          <w:tab w:val="left" w:pos="851"/>
        </w:tabs>
        <w:ind w:left="0" w:firstLine="567"/>
        <w:jc w:val="both"/>
        <w:rPr>
          <w:sz w:val="28"/>
          <w:szCs w:val="28"/>
        </w:rPr>
      </w:pPr>
      <w:r w:rsidRPr="004D342E">
        <w:rPr>
          <w:sz w:val="28"/>
          <w:szCs w:val="28"/>
        </w:rPr>
        <w:t>на выполнение мероприятий в рамках муниципальных целевых программ ассигнования исполнены на 99,9 процента в сумме 74 987,7 тыс. рублей</w:t>
      </w:r>
      <w:r w:rsidR="000815FC">
        <w:rPr>
          <w:sz w:val="28"/>
          <w:szCs w:val="28"/>
        </w:rPr>
        <w:t xml:space="preserve"> (план 75 030,9 тыс. рублей)</w:t>
      </w:r>
      <w:r w:rsidRPr="004D342E">
        <w:rPr>
          <w:sz w:val="28"/>
          <w:szCs w:val="28"/>
        </w:rPr>
        <w:t>, в том числе:</w:t>
      </w:r>
    </w:p>
    <w:p w:rsidR="008E257D" w:rsidRPr="004D342E" w:rsidRDefault="008E257D" w:rsidP="008E257D">
      <w:pPr>
        <w:tabs>
          <w:tab w:val="left" w:pos="-1620"/>
          <w:tab w:val="left" w:pos="-1440"/>
          <w:tab w:val="left" w:pos="-1260"/>
        </w:tabs>
        <w:jc w:val="both"/>
        <w:rPr>
          <w:sz w:val="28"/>
          <w:szCs w:val="28"/>
        </w:rPr>
      </w:pPr>
      <w:r w:rsidRPr="004D342E">
        <w:rPr>
          <w:sz w:val="28"/>
          <w:szCs w:val="28"/>
        </w:rPr>
        <w:tab/>
        <w:t>на реализацию мероприятий Муниципальной программы «Обеспечение доступным и комфортным жильём населения города Благовещенска на 2015-2020 годы» на содержание  МКУ «БАГЖЦ» направлено 21 953,0 тыс. рублей при плане 21 996,2 тыс. рублей или 99,8 процента;</w:t>
      </w:r>
    </w:p>
    <w:p w:rsidR="008E257D" w:rsidRPr="004D342E" w:rsidRDefault="008E257D" w:rsidP="008E257D">
      <w:pPr>
        <w:tabs>
          <w:tab w:val="left" w:pos="-1620"/>
          <w:tab w:val="left" w:pos="-1440"/>
          <w:tab w:val="left" w:pos="-1260"/>
        </w:tabs>
        <w:jc w:val="both"/>
        <w:rPr>
          <w:sz w:val="28"/>
          <w:szCs w:val="28"/>
        </w:rPr>
      </w:pPr>
      <w:r w:rsidRPr="004D342E">
        <w:rPr>
          <w:sz w:val="28"/>
          <w:szCs w:val="28"/>
        </w:rPr>
        <w:lastRenderedPageBreak/>
        <w:tab/>
        <w:t xml:space="preserve">на реализацию мероприятий Муниципальной программы «Развитие и модернизация жилищно-коммунального хозяйства, энергосбережение и повышение энергетической эффективности, благоустройство территории города Благовещенска на 2015-2020 годы» на государственную регистрацию права муниципальной собственности на выявленные </w:t>
      </w:r>
      <w:proofErr w:type="spellStart"/>
      <w:r w:rsidRPr="004D342E">
        <w:rPr>
          <w:sz w:val="28"/>
          <w:szCs w:val="28"/>
        </w:rPr>
        <w:t>безхозяйные</w:t>
      </w:r>
      <w:proofErr w:type="spellEnd"/>
      <w:r w:rsidRPr="004D342E">
        <w:rPr>
          <w:sz w:val="28"/>
          <w:szCs w:val="28"/>
        </w:rPr>
        <w:t xml:space="preserve"> объекты инженерной инфраструктуры направлено 235,0 тыс. рублей или 100 процентов к плану;</w:t>
      </w:r>
    </w:p>
    <w:p w:rsidR="008E257D" w:rsidRPr="004D342E" w:rsidRDefault="008E257D" w:rsidP="008E257D">
      <w:pPr>
        <w:tabs>
          <w:tab w:val="left" w:pos="-1620"/>
          <w:tab w:val="left" w:pos="-1440"/>
          <w:tab w:val="left" w:pos="-1260"/>
        </w:tabs>
        <w:ind w:firstLine="709"/>
        <w:jc w:val="both"/>
        <w:rPr>
          <w:sz w:val="28"/>
          <w:szCs w:val="28"/>
        </w:rPr>
      </w:pPr>
      <w:r w:rsidRPr="004D342E">
        <w:rPr>
          <w:sz w:val="28"/>
          <w:szCs w:val="28"/>
        </w:rPr>
        <w:t>на реализацию мероприятий Муниципальная программа «Развитие информационного общества города Благовещенска на 2015-2020 годы» направлено 52 799,7 тыс. рублей, что составило 100 процентов плановых назначений (расходы на обеспечение деятельности МАУ «МФЦ»).</w:t>
      </w:r>
    </w:p>
    <w:p w:rsidR="008E257D" w:rsidRPr="004D342E" w:rsidRDefault="008E257D" w:rsidP="008E257D">
      <w:pPr>
        <w:tabs>
          <w:tab w:val="left" w:pos="-1620"/>
          <w:tab w:val="left" w:pos="-1440"/>
          <w:tab w:val="left" w:pos="-1260"/>
        </w:tabs>
        <w:ind w:firstLine="709"/>
        <w:jc w:val="both"/>
        <w:rPr>
          <w:sz w:val="28"/>
          <w:szCs w:val="28"/>
        </w:rPr>
      </w:pPr>
    </w:p>
    <w:p w:rsidR="008E257D" w:rsidRDefault="008E257D" w:rsidP="008E257D">
      <w:pPr>
        <w:tabs>
          <w:tab w:val="left" w:pos="-1620"/>
          <w:tab w:val="left" w:pos="-1440"/>
          <w:tab w:val="left" w:pos="-1260"/>
        </w:tabs>
        <w:jc w:val="center"/>
        <w:rPr>
          <w:b/>
          <w:bCs/>
          <w:sz w:val="28"/>
          <w:szCs w:val="28"/>
        </w:rPr>
      </w:pPr>
      <w:r w:rsidRPr="004D342E">
        <w:rPr>
          <w:b/>
          <w:bCs/>
          <w:sz w:val="28"/>
          <w:szCs w:val="28"/>
        </w:rPr>
        <w:t>Национальная оборона</w:t>
      </w:r>
    </w:p>
    <w:p w:rsidR="002E7E7F" w:rsidRPr="004D342E" w:rsidRDefault="002E7E7F" w:rsidP="008E257D">
      <w:pPr>
        <w:tabs>
          <w:tab w:val="left" w:pos="-1620"/>
          <w:tab w:val="left" w:pos="-1440"/>
          <w:tab w:val="left" w:pos="-1260"/>
        </w:tabs>
        <w:jc w:val="center"/>
        <w:rPr>
          <w:b/>
          <w:bCs/>
          <w:sz w:val="28"/>
          <w:szCs w:val="28"/>
        </w:rPr>
      </w:pPr>
    </w:p>
    <w:p w:rsidR="008E257D" w:rsidRPr="004D342E" w:rsidRDefault="008E257D" w:rsidP="008E257D">
      <w:pPr>
        <w:tabs>
          <w:tab w:val="num" w:pos="748"/>
          <w:tab w:val="left" w:pos="1683"/>
        </w:tabs>
        <w:ind w:firstLine="720"/>
        <w:jc w:val="both"/>
        <w:rPr>
          <w:sz w:val="28"/>
          <w:szCs w:val="28"/>
        </w:rPr>
      </w:pPr>
      <w:r w:rsidRPr="004D342E">
        <w:rPr>
          <w:sz w:val="28"/>
          <w:szCs w:val="28"/>
        </w:rPr>
        <w:t>По подразделу «Мобилизационная подготовка экономики» направлено 988,3 тыс. рублей или 100 процентов к плану, из них:</w:t>
      </w:r>
    </w:p>
    <w:p w:rsidR="008E257D" w:rsidRPr="004D342E" w:rsidRDefault="008E257D" w:rsidP="008E257D">
      <w:pPr>
        <w:tabs>
          <w:tab w:val="num" w:pos="748"/>
          <w:tab w:val="left" w:pos="1683"/>
        </w:tabs>
        <w:ind w:firstLine="720"/>
        <w:jc w:val="both"/>
        <w:rPr>
          <w:sz w:val="28"/>
          <w:szCs w:val="28"/>
        </w:rPr>
      </w:pPr>
      <w:r w:rsidRPr="004D342E">
        <w:rPr>
          <w:sz w:val="28"/>
          <w:szCs w:val="28"/>
        </w:rPr>
        <w:t xml:space="preserve">на проведение мероприятий по мобилизационной подготовке и содержание режимных объектов </w:t>
      </w:r>
      <w:r w:rsidR="004565D4">
        <w:rPr>
          <w:sz w:val="28"/>
          <w:szCs w:val="28"/>
        </w:rPr>
        <w:t>-</w:t>
      </w:r>
      <w:r w:rsidRPr="004D342E">
        <w:rPr>
          <w:sz w:val="28"/>
          <w:szCs w:val="28"/>
        </w:rPr>
        <w:t xml:space="preserve"> 630,0 тыс. рублей; </w:t>
      </w:r>
    </w:p>
    <w:p w:rsidR="008E257D" w:rsidRPr="004D342E" w:rsidRDefault="008E257D" w:rsidP="008E257D">
      <w:pPr>
        <w:tabs>
          <w:tab w:val="num" w:pos="748"/>
          <w:tab w:val="left" w:pos="1683"/>
        </w:tabs>
        <w:ind w:firstLine="720"/>
        <w:jc w:val="both"/>
        <w:rPr>
          <w:sz w:val="28"/>
          <w:szCs w:val="28"/>
        </w:rPr>
      </w:pPr>
      <w:r w:rsidRPr="004D342E">
        <w:rPr>
          <w:sz w:val="28"/>
          <w:szCs w:val="28"/>
        </w:rPr>
        <w:t xml:space="preserve">на техническую защиту информации </w:t>
      </w:r>
      <w:r w:rsidR="004565D4">
        <w:rPr>
          <w:sz w:val="28"/>
          <w:szCs w:val="28"/>
        </w:rPr>
        <w:t>-</w:t>
      </w:r>
      <w:r w:rsidRPr="004D342E">
        <w:rPr>
          <w:sz w:val="28"/>
          <w:szCs w:val="28"/>
        </w:rPr>
        <w:t xml:space="preserve"> 348,3 тыс. рублей.</w:t>
      </w:r>
    </w:p>
    <w:p w:rsidR="008E257D" w:rsidRPr="00A653CB" w:rsidRDefault="008E257D" w:rsidP="008E257D">
      <w:pPr>
        <w:ind w:firstLine="720"/>
        <w:jc w:val="center"/>
        <w:rPr>
          <w:b/>
          <w:sz w:val="28"/>
          <w:szCs w:val="28"/>
        </w:rPr>
      </w:pPr>
    </w:p>
    <w:p w:rsidR="008E257D" w:rsidRDefault="008E257D" w:rsidP="008E257D">
      <w:pPr>
        <w:ind w:firstLine="720"/>
        <w:jc w:val="both"/>
        <w:rPr>
          <w:b/>
          <w:sz w:val="28"/>
          <w:szCs w:val="28"/>
        </w:rPr>
      </w:pPr>
      <w:r w:rsidRPr="00A653CB">
        <w:rPr>
          <w:b/>
          <w:sz w:val="28"/>
          <w:szCs w:val="28"/>
        </w:rPr>
        <w:t>Национальная безопасность и правоохранительная деятельность</w:t>
      </w:r>
    </w:p>
    <w:p w:rsidR="002E7E7F" w:rsidRPr="00A653CB" w:rsidRDefault="002E7E7F" w:rsidP="008E257D">
      <w:pPr>
        <w:ind w:firstLine="720"/>
        <w:jc w:val="both"/>
        <w:rPr>
          <w:b/>
          <w:sz w:val="28"/>
          <w:szCs w:val="28"/>
        </w:rPr>
      </w:pPr>
    </w:p>
    <w:p w:rsidR="008E257D" w:rsidRPr="00A653CB" w:rsidRDefault="008E257D" w:rsidP="008E257D">
      <w:pPr>
        <w:ind w:firstLine="720"/>
        <w:jc w:val="both"/>
        <w:rPr>
          <w:sz w:val="28"/>
          <w:szCs w:val="28"/>
        </w:rPr>
      </w:pPr>
      <w:r w:rsidRPr="00A653CB">
        <w:rPr>
          <w:sz w:val="28"/>
          <w:szCs w:val="28"/>
        </w:rPr>
        <w:t>По разделу «Национальная безопасность и правоохранительная деятельность» бюджетные ассигнования за 2018 год освоены в объеме  98 880,8 тыс. рублей, что составило 99,9 процента к плану 98 933,2 тыс. рублей.</w:t>
      </w:r>
    </w:p>
    <w:p w:rsidR="008E257D" w:rsidRPr="00A653CB" w:rsidRDefault="008E257D" w:rsidP="008E257D">
      <w:pPr>
        <w:ind w:firstLine="720"/>
        <w:jc w:val="both"/>
        <w:rPr>
          <w:sz w:val="28"/>
          <w:szCs w:val="28"/>
        </w:rPr>
      </w:pPr>
      <w:r w:rsidRPr="00A653CB">
        <w:rPr>
          <w:sz w:val="28"/>
          <w:szCs w:val="28"/>
        </w:rPr>
        <w:t>По подразделу «Защита населения и территории от чрезвычайных ситуаций природного и техногенного характера, гражданская оборона» ассигнования исполнены на 99,9 процента (план 98 933,2 тыс. рублей, исполнено 98 880,8 тыс. рублей).</w:t>
      </w:r>
    </w:p>
    <w:p w:rsidR="008E257D" w:rsidRPr="00A653CB" w:rsidRDefault="008E257D" w:rsidP="008E257D">
      <w:pPr>
        <w:ind w:firstLine="720"/>
        <w:jc w:val="both"/>
        <w:rPr>
          <w:sz w:val="28"/>
          <w:szCs w:val="28"/>
        </w:rPr>
      </w:pPr>
      <w:r w:rsidRPr="00A653CB">
        <w:rPr>
          <w:sz w:val="28"/>
          <w:szCs w:val="28"/>
        </w:rPr>
        <w:t>На реализацию муниципальных программ в 2018 году направлено                   98 880,8 тыс. рублей при плановых назначениях 98 933,2 тыс. рублей, в том числе:</w:t>
      </w:r>
    </w:p>
    <w:p w:rsidR="008E257D" w:rsidRPr="00A653CB" w:rsidRDefault="008E257D" w:rsidP="008E257D">
      <w:pPr>
        <w:pStyle w:val="a3"/>
        <w:numPr>
          <w:ilvl w:val="0"/>
          <w:numId w:val="14"/>
        </w:numPr>
        <w:tabs>
          <w:tab w:val="left" w:pos="851"/>
        </w:tabs>
        <w:ind w:left="0" w:firstLine="567"/>
        <w:jc w:val="both"/>
        <w:rPr>
          <w:sz w:val="28"/>
          <w:szCs w:val="28"/>
        </w:rPr>
      </w:pPr>
      <w:r w:rsidRPr="00A653CB">
        <w:rPr>
          <w:sz w:val="28"/>
          <w:szCs w:val="28"/>
        </w:rPr>
        <w:t xml:space="preserve">подпрограмма «Профилактика нарушений общественного порядка, терроризма и экстремизма» -  35 225,7 тыс. рублей (план – 35 225,7 тыс. рублей) - для организации доступа к единой городской системе видеонаблюдения по радиоканалу; </w:t>
      </w:r>
    </w:p>
    <w:p w:rsidR="008E257D" w:rsidRPr="00A653CB" w:rsidRDefault="008E257D" w:rsidP="008E257D">
      <w:pPr>
        <w:pStyle w:val="a3"/>
        <w:numPr>
          <w:ilvl w:val="0"/>
          <w:numId w:val="14"/>
        </w:numPr>
        <w:tabs>
          <w:tab w:val="left" w:pos="851"/>
        </w:tabs>
        <w:ind w:left="0" w:firstLine="567"/>
        <w:jc w:val="both"/>
        <w:rPr>
          <w:sz w:val="28"/>
          <w:szCs w:val="28"/>
        </w:rPr>
      </w:pPr>
      <w:proofErr w:type="gramStart"/>
      <w:r w:rsidRPr="00A653CB">
        <w:rPr>
          <w:sz w:val="28"/>
          <w:szCs w:val="28"/>
        </w:rPr>
        <w:t>подпрограмма «Обеспечение безопасности людей на водных объектах, охраны их жизни и здоровья на территории города Благовещенска» -2 139,4 тыс. рублей (план – 2 139,4 тыс. рублей), в том числе на оплату матросам – спасателям в количестве 28 единиц за период с 01.06.2018-31.08.2018 года направлено 1 927,9 тыс. рублей, на приобретение ГСМ, спецодежды матросам - спасателям, аптечек, радиостанций 211,5 тыс. рублей;</w:t>
      </w:r>
      <w:proofErr w:type="gramEnd"/>
    </w:p>
    <w:p w:rsidR="008E257D" w:rsidRPr="00EE7840" w:rsidRDefault="008E257D" w:rsidP="008E257D">
      <w:pPr>
        <w:pStyle w:val="a3"/>
        <w:numPr>
          <w:ilvl w:val="0"/>
          <w:numId w:val="14"/>
        </w:numPr>
        <w:tabs>
          <w:tab w:val="left" w:pos="851"/>
        </w:tabs>
        <w:ind w:left="0" w:firstLine="567"/>
        <w:jc w:val="both"/>
        <w:rPr>
          <w:sz w:val="28"/>
          <w:szCs w:val="28"/>
        </w:rPr>
      </w:pPr>
      <w:proofErr w:type="gramStart"/>
      <w:r w:rsidRPr="00EE7840">
        <w:rPr>
          <w:sz w:val="28"/>
          <w:szCs w:val="28"/>
        </w:rPr>
        <w:t xml:space="preserve">подпрограмма «Обеспечение первичных мер пожарной безопасности на территории города Благовещенска» - 2 324,1 тыс. рублей (план 2 324,1 тыс. рублей), а именно: оплата труда – 1 320,3 тыс. рублей, приобретение ГСМ, спецодежды, обновление противопожарных полос, организация доступа к единой городской системе видеонаблюдения к радиоканалу  – 1 003,8 тыс. рублей; </w:t>
      </w:r>
      <w:proofErr w:type="gramEnd"/>
    </w:p>
    <w:p w:rsidR="008E257D" w:rsidRPr="00A653CB" w:rsidRDefault="008E257D" w:rsidP="008E257D">
      <w:pPr>
        <w:pStyle w:val="a3"/>
        <w:numPr>
          <w:ilvl w:val="0"/>
          <w:numId w:val="14"/>
        </w:numPr>
        <w:tabs>
          <w:tab w:val="left" w:pos="851"/>
        </w:tabs>
        <w:ind w:left="0" w:firstLine="567"/>
        <w:jc w:val="both"/>
        <w:rPr>
          <w:sz w:val="28"/>
          <w:szCs w:val="28"/>
        </w:rPr>
      </w:pPr>
      <w:r w:rsidRPr="00A653CB">
        <w:rPr>
          <w:sz w:val="28"/>
          <w:szCs w:val="28"/>
        </w:rPr>
        <w:lastRenderedPageBreak/>
        <w:t>подпрограмма «Обеспечение реализации муниципальной программы «Обеспечение безопасности жизнедеятельности населения и территории города Благовещенска на 2015-2020 годы» - 56 642,2 тыс. рублей (план 56 694,6 тыс. рублей), а именно оплата труда – 44 375,9 тыс. рублей (штатная численность управления 68,25 единиц);  оплата услуг связи, коммунальные и транспортные услуги, приобретение  материальных запасов и основных средств, расходы по капитальному  ремонту – 11 195,2 тыс. рублей, уплата налогов  - 1071,1 тыс. рублей.</w:t>
      </w:r>
    </w:p>
    <w:p w:rsidR="008E257D" w:rsidRDefault="008E257D" w:rsidP="008E257D">
      <w:pPr>
        <w:jc w:val="both"/>
        <w:rPr>
          <w:sz w:val="28"/>
          <w:szCs w:val="28"/>
        </w:rPr>
      </w:pPr>
      <w:r w:rsidRPr="00A653CB">
        <w:rPr>
          <w:sz w:val="28"/>
          <w:szCs w:val="28"/>
        </w:rPr>
        <w:t xml:space="preserve">        </w:t>
      </w:r>
      <w:r w:rsidR="003C1F3C">
        <w:rPr>
          <w:sz w:val="28"/>
          <w:szCs w:val="28"/>
        </w:rPr>
        <w:t>С</w:t>
      </w:r>
      <w:r w:rsidR="003C1F3C" w:rsidRPr="00A653CB">
        <w:rPr>
          <w:sz w:val="28"/>
          <w:szCs w:val="28"/>
        </w:rPr>
        <w:t xml:space="preserve">редства областного бюджета </w:t>
      </w:r>
      <w:r w:rsidR="003C1F3C">
        <w:rPr>
          <w:sz w:val="28"/>
          <w:szCs w:val="28"/>
        </w:rPr>
        <w:t xml:space="preserve">в объеме </w:t>
      </w:r>
      <w:r w:rsidR="003C1F3C" w:rsidRPr="00A653CB">
        <w:rPr>
          <w:sz w:val="28"/>
          <w:szCs w:val="28"/>
        </w:rPr>
        <w:t xml:space="preserve">540,2 тыс. рублей </w:t>
      </w:r>
      <w:r w:rsidR="003C1F3C">
        <w:rPr>
          <w:sz w:val="28"/>
          <w:szCs w:val="28"/>
        </w:rPr>
        <w:t xml:space="preserve">на </w:t>
      </w:r>
      <w:r w:rsidRPr="00A653CB">
        <w:rPr>
          <w:sz w:val="28"/>
          <w:szCs w:val="28"/>
        </w:rPr>
        <w:t>развити</w:t>
      </w:r>
      <w:r w:rsidR="003C1F3C">
        <w:rPr>
          <w:sz w:val="28"/>
          <w:szCs w:val="28"/>
        </w:rPr>
        <w:t>е</w:t>
      </w:r>
      <w:r w:rsidRPr="00A653CB">
        <w:rPr>
          <w:sz w:val="28"/>
          <w:szCs w:val="28"/>
        </w:rPr>
        <w:t xml:space="preserve"> аппаратно-программного комплекса  «Безопасный город» в рамках подпрограммы «Профилактика правонарушений, профилактика терроризма и экстремизма»  государственной программы «Снижение рисков и смягчение последствий чрезвычайных ситуаций природного и техногенного характера, а также обеспечение безопасности населения области на 2014 – 2020 годы»  освоены на 100 процентов. </w:t>
      </w:r>
    </w:p>
    <w:p w:rsidR="000D61F2" w:rsidRPr="0080417D" w:rsidRDefault="000D61F2" w:rsidP="000D61F2">
      <w:pPr>
        <w:jc w:val="center"/>
        <w:rPr>
          <w:b/>
          <w:sz w:val="28"/>
          <w:szCs w:val="28"/>
        </w:rPr>
      </w:pPr>
      <w:r w:rsidRPr="0080417D">
        <w:rPr>
          <w:b/>
          <w:sz w:val="28"/>
          <w:szCs w:val="28"/>
        </w:rPr>
        <w:t>Национальная экономика</w:t>
      </w:r>
    </w:p>
    <w:p w:rsidR="000D61F2" w:rsidRDefault="000D61F2" w:rsidP="000D61F2">
      <w:pPr>
        <w:jc w:val="center"/>
        <w:rPr>
          <w:sz w:val="28"/>
          <w:szCs w:val="28"/>
        </w:rPr>
      </w:pPr>
    </w:p>
    <w:p w:rsidR="000D61F2" w:rsidRPr="00EA6B1F" w:rsidRDefault="000D61F2" w:rsidP="000D61F2">
      <w:pPr>
        <w:ind w:firstLine="720"/>
        <w:jc w:val="both"/>
        <w:rPr>
          <w:sz w:val="28"/>
          <w:szCs w:val="28"/>
        </w:rPr>
      </w:pPr>
      <w:r w:rsidRPr="00EA6B1F">
        <w:rPr>
          <w:sz w:val="28"/>
          <w:szCs w:val="28"/>
        </w:rPr>
        <w:t>По разделу «Национал</w:t>
      </w:r>
      <w:r>
        <w:rPr>
          <w:sz w:val="28"/>
          <w:szCs w:val="28"/>
        </w:rPr>
        <w:t>ьная экономика» уточненный план на 2018</w:t>
      </w:r>
      <w:r w:rsidRPr="00EA6B1F">
        <w:rPr>
          <w:sz w:val="28"/>
          <w:szCs w:val="28"/>
        </w:rPr>
        <w:t xml:space="preserve"> год выполнен на </w:t>
      </w:r>
      <w:r>
        <w:rPr>
          <w:sz w:val="28"/>
          <w:szCs w:val="28"/>
        </w:rPr>
        <w:t>99,2</w:t>
      </w:r>
      <w:r w:rsidRPr="00EA6B1F">
        <w:rPr>
          <w:sz w:val="28"/>
          <w:szCs w:val="28"/>
        </w:rPr>
        <w:t xml:space="preserve"> процента (предусмотрено в бюджете </w:t>
      </w:r>
      <w:r>
        <w:rPr>
          <w:sz w:val="28"/>
          <w:szCs w:val="28"/>
        </w:rPr>
        <w:t>1 241 968,3тыс. рублей, исполнено на сумму 1 232 158,6</w:t>
      </w:r>
      <w:r w:rsidRPr="00EA6B1F">
        <w:rPr>
          <w:sz w:val="28"/>
          <w:szCs w:val="28"/>
        </w:rPr>
        <w:t xml:space="preserve"> тыс. рублей). </w:t>
      </w:r>
    </w:p>
    <w:p w:rsidR="000D61F2" w:rsidRDefault="000D61F2" w:rsidP="000D61F2">
      <w:pPr>
        <w:ind w:firstLine="720"/>
        <w:jc w:val="both"/>
        <w:rPr>
          <w:sz w:val="28"/>
          <w:szCs w:val="28"/>
        </w:rPr>
      </w:pPr>
      <w:proofErr w:type="gramStart"/>
      <w:r w:rsidRPr="00D75C5A">
        <w:rPr>
          <w:sz w:val="28"/>
          <w:szCs w:val="28"/>
        </w:rPr>
        <w:t>По подразделу «Сельское хозяйство и рыболовство» предусмотрены ассигнования на осуществление отдельных полномочий по регулированию численности безнадзорных животных в рамках подпрограммы «Обеспечение эпизоотического и ветер</w:t>
      </w:r>
      <w:r>
        <w:rPr>
          <w:sz w:val="28"/>
          <w:szCs w:val="28"/>
        </w:rPr>
        <w:t>и</w:t>
      </w:r>
      <w:r w:rsidRPr="00D75C5A">
        <w:rPr>
          <w:sz w:val="28"/>
          <w:szCs w:val="28"/>
        </w:rPr>
        <w:t xml:space="preserve">нарно-санитарного благополучия на территории области» государственной программы «Развитие сельского хозяйства и регулирования рынков сельскохозяйственной продукции, сырья и продовольствия Амурской области на 2014-2020 годы» в сумме </w:t>
      </w:r>
      <w:r>
        <w:rPr>
          <w:sz w:val="28"/>
          <w:szCs w:val="28"/>
        </w:rPr>
        <w:t>2 476,5</w:t>
      </w:r>
      <w:r w:rsidRPr="002E0E6F">
        <w:rPr>
          <w:color w:val="FF0000"/>
          <w:sz w:val="28"/>
          <w:szCs w:val="28"/>
        </w:rPr>
        <w:t xml:space="preserve"> </w:t>
      </w:r>
      <w:r w:rsidRPr="00D75C5A">
        <w:rPr>
          <w:sz w:val="28"/>
          <w:szCs w:val="28"/>
        </w:rPr>
        <w:t xml:space="preserve">тыс. рублей, исполнение составило </w:t>
      </w:r>
      <w:r>
        <w:rPr>
          <w:sz w:val="28"/>
          <w:szCs w:val="28"/>
        </w:rPr>
        <w:t xml:space="preserve">2 176,3 </w:t>
      </w:r>
      <w:r w:rsidRPr="00D75C5A">
        <w:rPr>
          <w:sz w:val="28"/>
          <w:szCs w:val="28"/>
        </w:rPr>
        <w:t xml:space="preserve">тыс. рублей или </w:t>
      </w:r>
      <w:r>
        <w:rPr>
          <w:sz w:val="28"/>
          <w:szCs w:val="28"/>
        </w:rPr>
        <w:t xml:space="preserve"> 87,9</w:t>
      </w:r>
      <w:proofErr w:type="gramEnd"/>
      <w:r w:rsidRPr="00D75C5A">
        <w:rPr>
          <w:sz w:val="28"/>
          <w:szCs w:val="28"/>
        </w:rPr>
        <w:t xml:space="preserve"> процента</w:t>
      </w:r>
      <w:r w:rsidR="005D0E1D">
        <w:rPr>
          <w:sz w:val="28"/>
          <w:szCs w:val="28"/>
        </w:rPr>
        <w:t xml:space="preserve"> в связи с </w:t>
      </w:r>
      <w:r w:rsidR="005D0E1D" w:rsidRPr="005D0E1D">
        <w:rPr>
          <w:sz w:val="28"/>
          <w:szCs w:val="28"/>
        </w:rPr>
        <w:t>несвоевременность</w:t>
      </w:r>
      <w:r w:rsidR="005D0E1D">
        <w:rPr>
          <w:sz w:val="28"/>
          <w:szCs w:val="28"/>
        </w:rPr>
        <w:t>ю</w:t>
      </w:r>
      <w:r w:rsidR="005D0E1D" w:rsidRPr="005D0E1D">
        <w:rPr>
          <w:sz w:val="28"/>
          <w:szCs w:val="28"/>
        </w:rPr>
        <w:t xml:space="preserve"> представления исполнителями работ (поставщиками, подрядчиками) документов для расчетов</w:t>
      </w:r>
      <w:r w:rsidRPr="00D75C5A">
        <w:rPr>
          <w:sz w:val="28"/>
          <w:szCs w:val="28"/>
        </w:rPr>
        <w:t xml:space="preserve">. </w:t>
      </w:r>
      <w:r>
        <w:rPr>
          <w:sz w:val="28"/>
          <w:szCs w:val="28"/>
        </w:rPr>
        <w:t xml:space="preserve"> </w:t>
      </w:r>
    </w:p>
    <w:p w:rsidR="000D61F2" w:rsidRDefault="000D61F2" w:rsidP="000D61F2">
      <w:pPr>
        <w:ind w:firstLine="720"/>
        <w:jc w:val="both"/>
        <w:rPr>
          <w:sz w:val="28"/>
          <w:szCs w:val="28"/>
        </w:rPr>
      </w:pPr>
      <w:r w:rsidRPr="00EA6B1F">
        <w:rPr>
          <w:sz w:val="28"/>
          <w:szCs w:val="28"/>
        </w:rPr>
        <w:t xml:space="preserve">По подразделу «Водное хозяйство» </w:t>
      </w:r>
      <w:r>
        <w:rPr>
          <w:sz w:val="28"/>
          <w:szCs w:val="28"/>
        </w:rPr>
        <w:t xml:space="preserve">предусмотрены ассигнования на </w:t>
      </w:r>
      <w:r w:rsidRPr="00EA6B1F">
        <w:rPr>
          <w:sz w:val="28"/>
          <w:szCs w:val="28"/>
        </w:rPr>
        <w:t xml:space="preserve">реализацию мероприятий, предусмотренных </w:t>
      </w:r>
      <w:r>
        <w:rPr>
          <w:sz w:val="28"/>
          <w:szCs w:val="28"/>
        </w:rPr>
        <w:t>подпрограммой «Охрана окружающей среды и обеспечение экологической безопасности населения города Благовещенска» муниципальной</w:t>
      </w:r>
      <w:r w:rsidRPr="00EA6B1F">
        <w:rPr>
          <w:sz w:val="28"/>
          <w:szCs w:val="28"/>
        </w:rPr>
        <w:t xml:space="preserve"> программ</w:t>
      </w:r>
      <w:r>
        <w:rPr>
          <w:sz w:val="28"/>
          <w:szCs w:val="28"/>
        </w:rPr>
        <w:t>ы</w:t>
      </w:r>
      <w:r w:rsidRPr="00EA6B1F">
        <w:rPr>
          <w:sz w:val="28"/>
          <w:szCs w:val="28"/>
        </w:rPr>
        <w:t xml:space="preserve"> «</w:t>
      </w:r>
      <w:r>
        <w:rPr>
          <w:sz w:val="28"/>
          <w:szCs w:val="28"/>
        </w:rPr>
        <w:t xml:space="preserve">Обеспечение безопасности жизнедеятельности населения и территории города Благовещенска на 2015-2020 годы» </w:t>
      </w:r>
      <w:r w:rsidRPr="00EA6B1F">
        <w:rPr>
          <w:sz w:val="28"/>
          <w:szCs w:val="28"/>
        </w:rPr>
        <w:t xml:space="preserve"> </w:t>
      </w:r>
      <w:proofErr w:type="gramStart"/>
      <w:r w:rsidRPr="00EA6B1F">
        <w:rPr>
          <w:sz w:val="28"/>
          <w:szCs w:val="28"/>
        </w:rPr>
        <w:t>по</w:t>
      </w:r>
      <w:proofErr w:type="gramEnd"/>
      <w:r>
        <w:rPr>
          <w:sz w:val="28"/>
          <w:szCs w:val="28"/>
        </w:rPr>
        <w:t>:</w:t>
      </w:r>
    </w:p>
    <w:p w:rsidR="000D61F2" w:rsidRDefault="000D61F2" w:rsidP="000D61F2">
      <w:pPr>
        <w:ind w:firstLine="720"/>
        <w:jc w:val="both"/>
        <w:rPr>
          <w:sz w:val="28"/>
          <w:szCs w:val="28"/>
        </w:rPr>
      </w:pPr>
      <w:r>
        <w:rPr>
          <w:sz w:val="28"/>
          <w:szCs w:val="28"/>
        </w:rPr>
        <w:t>-</w:t>
      </w:r>
      <w:r w:rsidRPr="00EA6B1F">
        <w:rPr>
          <w:sz w:val="28"/>
          <w:szCs w:val="28"/>
        </w:rPr>
        <w:t xml:space="preserve"> строительству объекта «</w:t>
      </w:r>
      <w:proofErr w:type="spellStart"/>
      <w:r w:rsidRPr="00EA6B1F">
        <w:rPr>
          <w:sz w:val="28"/>
          <w:szCs w:val="28"/>
        </w:rPr>
        <w:t>Берегоукрепление</w:t>
      </w:r>
      <w:proofErr w:type="spellEnd"/>
      <w:r w:rsidRPr="00EA6B1F">
        <w:rPr>
          <w:sz w:val="28"/>
          <w:szCs w:val="28"/>
        </w:rPr>
        <w:t xml:space="preserve"> и реконструкция набережной р. Амур, г</w:t>
      </w:r>
      <w:proofErr w:type="gramStart"/>
      <w:r w:rsidRPr="00EA6B1F">
        <w:rPr>
          <w:sz w:val="28"/>
          <w:szCs w:val="28"/>
        </w:rPr>
        <w:t>.Б</w:t>
      </w:r>
      <w:proofErr w:type="gramEnd"/>
      <w:r w:rsidRPr="00EA6B1F">
        <w:rPr>
          <w:sz w:val="28"/>
          <w:szCs w:val="28"/>
        </w:rPr>
        <w:t>лаговещенск»</w:t>
      </w:r>
      <w:r>
        <w:rPr>
          <w:sz w:val="28"/>
          <w:szCs w:val="28"/>
        </w:rPr>
        <w:t xml:space="preserve"> в сумме</w:t>
      </w:r>
      <w:r w:rsidRPr="00EA6B1F">
        <w:rPr>
          <w:sz w:val="28"/>
          <w:szCs w:val="28"/>
        </w:rPr>
        <w:t xml:space="preserve"> </w:t>
      </w:r>
      <w:r>
        <w:rPr>
          <w:sz w:val="28"/>
          <w:szCs w:val="28"/>
        </w:rPr>
        <w:t>8021,6</w:t>
      </w:r>
      <w:r w:rsidRPr="00EA6B1F">
        <w:rPr>
          <w:sz w:val="28"/>
          <w:szCs w:val="28"/>
        </w:rPr>
        <w:t xml:space="preserve"> тыс</w:t>
      </w:r>
      <w:r>
        <w:rPr>
          <w:sz w:val="28"/>
          <w:szCs w:val="28"/>
        </w:rPr>
        <w:t xml:space="preserve">. рублей, </w:t>
      </w:r>
      <w:r w:rsidR="00F91AE0">
        <w:rPr>
          <w:sz w:val="28"/>
          <w:szCs w:val="28"/>
        </w:rPr>
        <w:t>исполнение составило 100,0 процентов</w:t>
      </w:r>
      <w:r>
        <w:rPr>
          <w:sz w:val="28"/>
          <w:szCs w:val="28"/>
        </w:rPr>
        <w:t>;</w:t>
      </w:r>
    </w:p>
    <w:p w:rsidR="000D61F2" w:rsidRDefault="000D61F2" w:rsidP="000D61F2">
      <w:pPr>
        <w:ind w:firstLine="720"/>
        <w:jc w:val="both"/>
        <w:rPr>
          <w:sz w:val="28"/>
          <w:szCs w:val="28"/>
        </w:rPr>
      </w:pPr>
      <w:r>
        <w:rPr>
          <w:sz w:val="28"/>
          <w:szCs w:val="28"/>
        </w:rPr>
        <w:t xml:space="preserve">- охране объектов незавершенного строительства в сумме 3 856,0 тыс. рублей, исполнено в </w:t>
      </w:r>
      <w:r w:rsidRPr="000D45D0">
        <w:rPr>
          <w:sz w:val="28"/>
          <w:szCs w:val="28"/>
        </w:rPr>
        <w:t xml:space="preserve">сумме </w:t>
      </w:r>
      <w:r>
        <w:rPr>
          <w:sz w:val="28"/>
          <w:szCs w:val="28"/>
        </w:rPr>
        <w:t>3 812,6 тыс. рублей или 98,9 процента;</w:t>
      </w:r>
    </w:p>
    <w:p w:rsidR="000D61F2" w:rsidRDefault="000D61F2" w:rsidP="000D61F2">
      <w:pPr>
        <w:ind w:firstLine="720"/>
        <w:jc w:val="both"/>
        <w:rPr>
          <w:sz w:val="28"/>
          <w:szCs w:val="28"/>
        </w:rPr>
      </w:pPr>
      <w:r>
        <w:rPr>
          <w:sz w:val="28"/>
          <w:szCs w:val="28"/>
        </w:rPr>
        <w:t xml:space="preserve">-реализацию </w:t>
      </w:r>
      <w:proofErr w:type="gramStart"/>
      <w:r>
        <w:rPr>
          <w:sz w:val="28"/>
          <w:szCs w:val="28"/>
        </w:rPr>
        <w:t>мероприятий планов социального развития центров экономического роста субъектов Российской</w:t>
      </w:r>
      <w:proofErr w:type="gramEnd"/>
      <w:r>
        <w:rPr>
          <w:sz w:val="28"/>
          <w:szCs w:val="28"/>
        </w:rPr>
        <w:t xml:space="preserve"> Федерации, входящих в состав Дальневосточного федерального округа за счет средств федерального и </w:t>
      </w:r>
      <w:r>
        <w:rPr>
          <w:sz w:val="28"/>
          <w:szCs w:val="28"/>
        </w:rPr>
        <w:lastRenderedPageBreak/>
        <w:t>областного бюджетов в сумме 458 240,0 тыс. рублей, исполнение составило 100,0 процентов.</w:t>
      </w:r>
    </w:p>
    <w:p w:rsidR="000D61F2" w:rsidRDefault="000D61F2" w:rsidP="000D61F2">
      <w:pPr>
        <w:ind w:firstLine="720"/>
        <w:jc w:val="both"/>
        <w:rPr>
          <w:sz w:val="28"/>
          <w:szCs w:val="28"/>
        </w:rPr>
      </w:pPr>
      <w:r w:rsidRPr="00EA6B1F">
        <w:rPr>
          <w:sz w:val="28"/>
          <w:szCs w:val="28"/>
        </w:rPr>
        <w:t xml:space="preserve"> По подразделу «Транспорт» при плане </w:t>
      </w:r>
      <w:r>
        <w:rPr>
          <w:sz w:val="28"/>
          <w:szCs w:val="28"/>
        </w:rPr>
        <w:t>54 676,6</w:t>
      </w:r>
      <w:r w:rsidRPr="00EA6B1F">
        <w:rPr>
          <w:sz w:val="28"/>
          <w:szCs w:val="28"/>
        </w:rPr>
        <w:t xml:space="preserve"> тыс. рублей исполнение составило </w:t>
      </w:r>
      <w:r>
        <w:rPr>
          <w:sz w:val="28"/>
          <w:szCs w:val="28"/>
        </w:rPr>
        <w:t>100,0 процентов</w:t>
      </w:r>
      <w:r w:rsidRPr="00EA6B1F">
        <w:rPr>
          <w:sz w:val="28"/>
          <w:szCs w:val="28"/>
        </w:rPr>
        <w:t xml:space="preserve">, в том числе </w:t>
      </w:r>
      <w:proofErr w:type="gramStart"/>
      <w:r w:rsidRPr="00EA6B1F">
        <w:rPr>
          <w:sz w:val="28"/>
          <w:szCs w:val="28"/>
        </w:rPr>
        <w:t>на</w:t>
      </w:r>
      <w:proofErr w:type="gramEnd"/>
      <w:r w:rsidRPr="00EA6B1F">
        <w:rPr>
          <w:sz w:val="28"/>
          <w:szCs w:val="28"/>
        </w:rPr>
        <w:t>:</w:t>
      </w:r>
    </w:p>
    <w:p w:rsidR="000D61F2" w:rsidRDefault="000D61F2" w:rsidP="000D61F2">
      <w:pPr>
        <w:ind w:firstLine="720"/>
        <w:jc w:val="both"/>
        <w:rPr>
          <w:sz w:val="28"/>
          <w:szCs w:val="28"/>
        </w:rPr>
      </w:pPr>
      <w:r>
        <w:rPr>
          <w:sz w:val="28"/>
          <w:szCs w:val="28"/>
        </w:rPr>
        <w:t xml:space="preserve">- </w:t>
      </w:r>
      <w:r w:rsidRPr="00EA3FC9">
        <w:rPr>
          <w:sz w:val="28"/>
          <w:szCs w:val="28"/>
        </w:rPr>
        <w:t>обеспечение деятельности (оказание услуг, выполнение работ) муниципальных организаций (учреждений) (МУ "ГДС")</w:t>
      </w:r>
      <w:r>
        <w:rPr>
          <w:sz w:val="28"/>
          <w:szCs w:val="28"/>
        </w:rPr>
        <w:t xml:space="preserve"> – 4 395,5 тыс. рублей;</w:t>
      </w:r>
    </w:p>
    <w:p w:rsidR="000D61F2" w:rsidRPr="00EA6B1F" w:rsidRDefault="000D61F2" w:rsidP="000D61F2">
      <w:pPr>
        <w:ind w:firstLine="720"/>
        <w:jc w:val="both"/>
        <w:rPr>
          <w:sz w:val="28"/>
          <w:szCs w:val="28"/>
        </w:rPr>
      </w:pPr>
      <w:r w:rsidRPr="00EA6B1F">
        <w:rPr>
          <w:sz w:val="28"/>
          <w:szCs w:val="28"/>
        </w:rPr>
        <w:t>- предоставление субсидий транспортным предприятиям на компенсацию выпадающих доходов по тарифам, не обеспечивающим эконом</w:t>
      </w:r>
      <w:r>
        <w:rPr>
          <w:sz w:val="28"/>
          <w:szCs w:val="28"/>
        </w:rPr>
        <w:t>ически обоснованные затраты – 38 370,2</w:t>
      </w:r>
      <w:r w:rsidRPr="000D45D0">
        <w:rPr>
          <w:sz w:val="28"/>
          <w:szCs w:val="28"/>
        </w:rPr>
        <w:t xml:space="preserve"> тыс. рублей</w:t>
      </w:r>
      <w:r>
        <w:rPr>
          <w:sz w:val="28"/>
          <w:szCs w:val="28"/>
        </w:rPr>
        <w:t>;</w:t>
      </w:r>
    </w:p>
    <w:p w:rsidR="000D61F2" w:rsidRPr="00EA6B1F" w:rsidRDefault="000D61F2" w:rsidP="000D61F2">
      <w:pPr>
        <w:ind w:firstLine="720"/>
        <w:jc w:val="both"/>
        <w:rPr>
          <w:sz w:val="28"/>
          <w:szCs w:val="28"/>
        </w:rPr>
      </w:pPr>
      <w:r w:rsidRPr="00EA6B1F">
        <w:rPr>
          <w:sz w:val="28"/>
          <w:szCs w:val="28"/>
        </w:rPr>
        <w:t xml:space="preserve">- предоставление субсидий транспортным предприятиям на возмещение затрат, не обеспеченных экономически обоснованным тарифом, связанных с осуществлением перевозок пассажиров по нерентабельным муниципальным автомобильным маршрутам регулярных перевозок в городском сообщении, включая садовые маршруты – </w:t>
      </w:r>
      <w:r>
        <w:rPr>
          <w:sz w:val="28"/>
          <w:szCs w:val="28"/>
        </w:rPr>
        <w:t>11 594,3</w:t>
      </w:r>
      <w:r w:rsidRPr="000D45D0">
        <w:rPr>
          <w:sz w:val="28"/>
          <w:szCs w:val="28"/>
        </w:rPr>
        <w:t xml:space="preserve">  тыс. рублей</w:t>
      </w:r>
      <w:r w:rsidRPr="00EA6B1F">
        <w:rPr>
          <w:sz w:val="28"/>
          <w:szCs w:val="28"/>
        </w:rPr>
        <w:t>;</w:t>
      </w:r>
    </w:p>
    <w:p w:rsidR="000D61F2" w:rsidRPr="00EA6B1F" w:rsidRDefault="000D61F2" w:rsidP="000D61F2">
      <w:pPr>
        <w:ind w:firstLine="720"/>
        <w:jc w:val="both"/>
        <w:rPr>
          <w:sz w:val="28"/>
          <w:szCs w:val="28"/>
        </w:rPr>
      </w:pPr>
      <w:r w:rsidRPr="00EA6B1F">
        <w:rPr>
          <w:sz w:val="28"/>
          <w:szCs w:val="28"/>
        </w:rPr>
        <w:t xml:space="preserve">- предоставление субсидии перевозчикам </w:t>
      </w:r>
      <w:proofErr w:type="gramStart"/>
      <w:r w:rsidRPr="00EA6B1F">
        <w:rPr>
          <w:sz w:val="28"/>
          <w:szCs w:val="28"/>
        </w:rPr>
        <w:t>на возмещение недополученных доходов в связи с осуществлением перевозок отдельных категорий граждан по льготным проездным билетам в автобусах</w:t>
      </w:r>
      <w:proofErr w:type="gramEnd"/>
      <w:r w:rsidRPr="00EA6B1F">
        <w:rPr>
          <w:sz w:val="28"/>
          <w:szCs w:val="28"/>
        </w:rPr>
        <w:t xml:space="preserve"> муниципальных автомобильных маршрутов регулярных перевозок, следующих к местам распо</w:t>
      </w:r>
      <w:r>
        <w:rPr>
          <w:sz w:val="28"/>
          <w:szCs w:val="28"/>
        </w:rPr>
        <w:t>ложения садовых участков – 286,6</w:t>
      </w:r>
      <w:r w:rsidRPr="00EA6B1F">
        <w:rPr>
          <w:sz w:val="28"/>
          <w:szCs w:val="28"/>
        </w:rPr>
        <w:t xml:space="preserve"> тыс. рублей;</w:t>
      </w:r>
    </w:p>
    <w:p w:rsidR="000D61F2" w:rsidRPr="00EA6B1F" w:rsidRDefault="000D61F2" w:rsidP="000D61F2">
      <w:pPr>
        <w:ind w:firstLine="720"/>
        <w:jc w:val="both"/>
        <w:rPr>
          <w:sz w:val="28"/>
          <w:szCs w:val="28"/>
        </w:rPr>
      </w:pPr>
      <w:r>
        <w:rPr>
          <w:sz w:val="28"/>
          <w:szCs w:val="28"/>
        </w:rPr>
        <w:t>- приобретение бланков с защитой от подделки (карты маршрута регулярных перевозок) – 30,0 тыс</w:t>
      </w:r>
      <w:proofErr w:type="gramStart"/>
      <w:r>
        <w:rPr>
          <w:sz w:val="28"/>
          <w:szCs w:val="28"/>
        </w:rPr>
        <w:t>.</w:t>
      </w:r>
      <w:r w:rsidR="00005FA3">
        <w:rPr>
          <w:sz w:val="28"/>
          <w:szCs w:val="28"/>
        </w:rPr>
        <w:t>р</w:t>
      </w:r>
      <w:proofErr w:type="gramEnd"/>
      <w:r w:rsidR="00005FA3">
        <w:rPr>
          <w:sz w:val="28"/>
          <w:szCs w:val="28"/>
        </w:rPr>
        <w:t>ублей.</w:t>
      </w:r>
    </w:p>
    <w:p w:rsidR="000D61F2" w:rsidRPr="00EA6B1F" w:rsidRDefault="000D61F2" w:rsidP="000D61F2">
      <w:pPr>
        <w:ind w:firstLine="720"/>
        <w:jc w:val="both"/>
        <w:rPr>
          <w:sz w:val="28"/>
          <w:szCs w:val="28"/>
        </w:rPr>
      </w:pPr>
      <w:r w:rsidRPr="00EA6B1F">
        <w:rPr>
          <w:sz w:val="28"/>
          <w:szCs w:val="28"/>
        </w:rPr>
        <w:t>По подразделу «Дорожное хозяйство (дорожные фонды)» план за 201</w:t>
      </w:r>
      <w:r>
        <w:rPr>
          <w:sz w:val="28"/>
          <w:szCs w:val="28"/>
        </w:rPr>
        <w:t>8</w:t>
      </w:r>
      <w:r w:rsidRPr="00EA6B1F">
        <w:rPr>
          <w:sz w:val="28"/>
          <w:szCs w:val="28"/>
        </w:rPr>
        <w:t xml:space="preserve"> год </w:t>
      </w:r>
      <w:r>
        <w:rPr>
          <w:sz w:val="28"/>
          <w:szCs w:val="28"/>
        </w:rPr>
        <w:t>выполнен на 98,7</w:t>
      </w:r>
      <w:r w:rsidRPr="00EA6B1F">
        <w:rPr>
          <w:sz w:val="28"/>
          <w:szCs w:val="28"/>
        </w:rPr>
        <w:t xml:space="preserve"> процент</w:t>
      </w:r>
      <w:r>
        <w:rPr>
          <w:sz w:val="28"/>
          <w:szCs w:val="28"/>
        </w:rPr>
        <w:t>а (предусмотрено в бюджете 670 037,8</w:t>
      </w:r>
      <w:r w:rsidRPr="00EA6B1F">
        <w:rPr>
          <w:sz w:val="28"/>
          <w:szCs w:val="28"/>
        </w:rPr>
        <w:t xml:space="preserve"> т</w:t>
      </w:r>
      <w:r>
        <w:rPr>
          <w:sz w:val="28"/>
          <w:szCs w:val="28"/>
        </w:rPr>
        <w:t>ыс. рублей, исполнено на сумму 661 219,0</w:t>
      </w:r>
      <w:r w:rsidRPr="00EA6B1F">
        <w:rPr>
          <w:sz w:val="28"/>
          <w:szCs w:val="28"/>
        </w:rPr>
        <w:t xml:space="preserve"> тыс. рублей). Денежные средства расходовались </w:t>
      </w:r>
      <w:proofErr w:type="gramStart"/>
      <w:r w:rsidRPr="00EA6B1F">
        <w:rPr>
          <w:sz w:val="28"/>
          <w:szCs w:val="28"/>
        </w:rPr>
        <w:t>на</w:t>
      </w:r>
      <w:proofErr w:type="gramEnd"/>
      <w:r w:rsidRPr="00EA6B1F">
        <w:rPr>
          <w:sz w:val="28"/>
          <w:szCs w:val="28"/>
        </w:rPr>
        <w:t>:</w:t>
      </w:r>
    </w:p>
    <w:p w:rsidR="000D61F2" w:rsidRDefault="000D61F2" w:rsidP="000D61F2">
      <w:pPr>
        <w:ind w:firstLine="720"/>
        <w:jc w:val="both"/>
        <w:rPr>
          <w:sz w:val="28"/>
          <w:szCs w:val="28"/>
        </w:rPr>
      </w:pPr>
      <w:r>
        <w:rPr>
          <w:sz w:val="28"/>
          <w:szCs w:val="28"/>
        </w:rPr>
        <w:t>- направление средств резервного фонда на ликвидацию чрезвычайной ситуации на территории городского округа, обусловленной подъемом уровня воды в реках Амур и Зея – 1 004,7 тыс. рублей или 100,0 процентов плановых назначений;</w:t>
      </w:r>
    </w:p>
    <w:p w:rsidR="000D61F2" w:rsidRDefault="000D61F2" w:rsidP="000D61F2">
      <w:pPr>
        <w:ind w:firstLine="720"/>
        <w:jc w:val="both"/>
        <w:rPr>
          <w:sz w:val="28"/>
          <w:szCs w:val="28"/>
        </w:rPr>
      </w:pPr>
      <w:r>
        <w:rPr>
          <w:sz w:val="28"/>
          <w:szCs w:val="28"/>
        </w:rPr>
        <w:t>- предоставление субсидии казенным предприятиям на возмещение затрат, связанных с выполнением заказа по содержанию и ремонту улично-дорожной сети – 258 156,3 тыс</w:t>
      </w:r>
      <w:proofErr w:type="gramStart"/>
      <w:r>
        <w:rPr>
          <w:sz w:val="28"/>
          <w:szCs w:val="28"/>
        </w:rPr>
        <w:t>.р</w:t>
      </w:r>
      <w:proofErr w:type="gramEnd"/>
      <w:r>
        <w:rPr>
          <w:sz w:val="28"/>
          <w:szCs w:val="28"/>
        </w:rPr>
        <w:t>ублей, что составило 100 процентов к плановым назначениям;</w:t>
      </w:r>
    </w:p>
    <w:p w:rsidR="000D61F2" w:rsidRDefault="000D61F2" w:rsidP="000D61F2">
      <w:pPr>
        <w:ind w:firstLine="720"/>
        <w:jc w:val="both"/>
        <w:rPr>
          <w:sz w:val="28"/>
          <w:szCs w:val="28"/>
        </w:rPr>
      </w:pPr>
      <w:r w:rsidRPr="000D45D0">
        <w:rPr>
          <w:sz w:val="28"/>
          <w:szCs w:val="28"/>
        </w:rPr>
        <w:t xml:space="preserve">- ремонт улично-дорожной сети города Благовещенска – </w:t>
      </w:r>
      <w:r>
        <w:rPr>
          <w:sz w:val="28"/>
          <w:szCs w:val="28"/>
        </w:rPr>
        <w:t>34 153,6</w:t>
      </w:r>
      <w:r w:rsidRPr="000D45D0">
        <w:rPr>
          <w:sz w:val="28"/>
          <w:szCs w:val="28"/>
        </w:rPr>
        <w:t xml:space="preserve"> тыс.</w:t>
      </w:r>
      <w:r>
        <w:rPr>
          <w:sz w:val="28"/>
          <w:szCs w:val="28"/>
        </w:rPr>
        <w:t xml:space="preserve"> рублей при плановых назначениях 40 083,3 тыс. рублей, что составило 85,2 процента к плановым назначениям. Средства направлены на возмещение расходов, понесенных в связи с эксплуатацией автомобильных дорог общего пользования в целях обеспечения беспрепятственного проезда транспортных средств, осуществляющих перевозку грузов для строительства объекта «Магистральный газопровод «Сила Сибири». Данные ассигнования являются источником дорожного фонда. Неиспользованные ассигнования в сумме 5 929,7 тыс. рублей являются переходящими остатками дорожного фонда на 201</w:t>
      </w:r>
      <w:r w:rsidR="00616381">
        <w:rPr>
          <w:sz w:val="28"/>
          <w:szCs w:val="28"/>
        </w:rPr>
        <w:t>9</w:t>
      </w:r>
      <w:r>
        <w:rPr>
          <w:sz w:val="28"/>
          <w:szCs w:val="28"/>
        </w:rPr>
        <w:t xml:space="preserve"> год и подлежат использованию </w:t>
      </w:r>
      <w:proofErr w:type="gramStart"/>
      <w:r>
        <w:rPr>
          <w:sz w:val="28"/>
          <w:szCs w:val="28"/>
        </w:rPr>
        <w:t xml:space="preserve">на </w:t>
      </w:r>
      <w:r w:rsidR="00C50017">
        <w:rPr>
          <w:sz w:val="28"/>
          <w:szCs w:val="28"/>
        </w:rPr>
        <w:t>те</w:t>
      </w:r>
      <w:proofErr w:type="gramEnd"/>
      <w:r w:rsidR="00C50017">
        <w:rPr>
          <w:sz w:val="28"/>
          <w:szCs w:val="28"/>
        </w:rPr>
        <w:t xml:space="preserve"> же</w:t>
      </w:r>
      <w:r>
        <w:rPr>
          <w:sz w:val="28"/>
          <w:szCs w:val="28"/>
        </w:rPr>
        <w:t xml:space="preserve"> цели;</w:t>
      </w:r>
    </w:p>
    <w:p w:rsidR="000D61F2" w:rsidRDefault="000D61F2" w:rsidP="000D61F2">
      <w:pPr>
        <w:ind w:firstLine="720"/>
        <w:jc w:val="both"/>
        <w:rPr>
          <w:sz w:val="28"/>
          <w:szCs w:val="28"/>
        </w:rPr>
      </w:pPr>
      <w:r>
        <w:rPr>
          <w:sz w:val="28"/>
          <w:szCs w:val="28"/>
        </w:rPr>
        <w:t xml:space="preserve">- мероприятия государственной программы «Развитие транспортной системы Амурской области на 2014-2020 годы, направленные на строительство и </w:t>
      </w:r>
      <w:r>
        <w:rPr>
          <w:sz w:val="28"/>
          <w:szCs w:val="28"/>
        </w:rPr>
        <w:lastRenderedPageBreak/>
        <w:t xml:space="preserve">ремонт улично-дорожной сети города Благовещенска (средства дорожного фонда) – 321 908,5 тыс. рублей при плановых назначениях 321 908,5 тыс. рублей, что составляет 100,0 процентов. В рамках данных мероприятий отремонтировано 13 366 погонных метров дорог, на строительство дорог в районе «5-й стройки» для обеспечения транспортной инфраструктурой </w:t>
      </w:r>
      <w:proofErr w:type="gramStart"/>
      <w:r>
        <w:rPr>
          <w:sz w:val="28"/>
          <w:szCs w:val="28"/>
        </w:rPr>
        <w:t xml:space="preserve">земельных участков, предоставленных многодетным семьям </w:t>
      </w:r>
      <w:r w:rsidR="00DE5401">
        <w:rPr>
          <w:sz w:val="28"/>
          <w:szCs w:val="28"/>
        </w:rPr>
        <w:t>направлено</w:t>
      </w:r>
      <w:proofErr w:type="gramEnd"/>
      <w:r w:rsidR="00DE5401">
        <w:rPr>
          <w:sz w:val="28"/>
          <w:szCs w:val="28"/>
        </w:rPr>
        <w:t xml:space="preserve"> </w:t>
      </w:r>
      <w:r>
        <w:rPr>
          <w:sz w:val="28"/>
          <w:szCs w:val="28"/>
        </w:rPr>
        <w:t>38 989,8 тыс. рублей (ввод объекта в 2019 году);</w:t>
      </w:r>
    </w:p>
    <w:p w:rsidR="000D61F2" w:rsidRDefault="000D61F2" w:rsidP="000D61F2">
      <w:pPr>
        <w:ind w:firstLine="720"/>
        <w:jc w:val="both"/>
        <w:rPr>
          <w:sz w:val="28"/>
          <w:szCs w:val="28"/>
        </w:rPr>
      </w:pPr>
      <w:r>
        <w:rPr>
          <w:sz w:val="28"/>
          <w:szCs w:val="28"/>
        </w:rPr>
        <w:t>- предоставление субсидии казенным предприятиям на возмещение затрат, связанных с выполнением заказа по содержанию и обслуживанию средств регулирования дорожного движения – 37 516,3</w:t>
      </w:r>
      <w:r w:rsidRPr="000D45D0">
        <w:rPr>
          <w:sz w:val="28"/>
          <w:szCs w:val="28"/>
        </w:rPr>
        <w:t xml:space="preserve"> тыс</w:t>
      </w:r>
      <w:r>
        <w:rPr>
          <w:sz w:val="28"/>
          <w:szCs w:val="28"/>
        </w:rPr>
        <w:t xml:space="preserve">. рублей, что составило 100 процентов к плановым назначениям; </w:t>
      </w:r>
    </w:p>
    <w:p w:rsidR="000D61F2" w:rsidRDefault="000D61F2" w:rsidP="000D61F2">
      <w:pPr>
        <w:ind w:firstLine="720"/>
        <w:jc w:val="both"/>
        <w:rPr>
          <w:color w:val="000000"/>
        </w:rPr>
      </w:pPr>
      <w:r>
        <w:rPr>
          <w:sz w:val="28"/>
          <w:szCs w:val="28"/>
        </w:rPr>
        <w:t>- предоставление субсидий на возмещение затрат, связанных с выполнением работ по устройству, ремонту и модернизации отдельных элементов обустройства автомобильных дорог в границах городского округа – 3 404,3 тыс. рублей при плановых назначениях 3 429,9 тыс. рублей</w:t>
      </w:r>
      <w:r>
        <w:rPr>
          <w:color w:val="000000"/>
        </w:rPr>
        <w:t>;</w:t>
      </w:r>
    </w:p>
    <w:p w:rsidR="000D61F2" w:rsidRDefault="000D61F2" w:rsidP="000D61F2">
      <w:pPr>
        <w:ind w:firstLine="720"/>
        <w:jc w:val="both"/>
        <w:rPr>
          <w:sz w:val="28"/>
          <w:szCs w:val="28"/>
        </w:rPr>
      </w:pPr>
      <w:r>
        <w:rPr>
          <w:sz w:val="28"/>
          <w:szCs w:val="28"/>
        </w:rPr>
        <w:t>- строительство дорог в районе «5-ой стройки» для обеспечения транспортной инфраструктурой земельных участков, предоставленных многодетным семьям –  1 240,0</w:t>
      </w:r>
      <w:r w:rsidRPr="000D45D0">
        <w:rPr>
          <w:sz w:val="28"/>
          <w:szCs w:val="28"/>
        </w:rPr>
        <w:t xml:space="preserve"> тыс. рублей</w:t>
      </w:r>
      <w:r>
        <w:rPr>
          <w:sz w:val="28"/>
          <w:szCs w:val="28"/>
        </w:rPr>
        <w:t>, что составляет 100 процентов плановых назначений</w:t>
      </w:r>
      <w:r w:rsidRPr="000D45D0">
        <w:rPr>
          <w:sz w:val="28"/>
          <w:szCs w:val="28"/>
        </w:rPr>
        <w:t>;</w:t>
      </w:r>
    </w:p>
    <w:p w:rsidR="000D61F2" w:rsidRDefault="000D61F2" w:rsidP="000D61F2">
      <w:pPr>
        <w:ind w:firstLine="540"/>
        <w:jc w:val="both"/>
        <w:rPr>
          <w:color w:val="000000"/>
          <w:sz w:val="28"/>
          <w:szCs w:val="28"/>
        </w:rPr>
      </w:pPr>
      <w:r>
        <w:rPr>
          <w:sz w:val="28"/>
          <w:szCs w:val="28"/>
        </w:rPr>
        <w:t>- с</w:t>
      </w:r>
      <w:r w:rsidRPr="002D4388">
        <w:rPr>
          <w:sz w:val="28"/>
          <w:szCs w:val="28"/>
        </w:rPr>
        <w:t>троительство дорог в Северном планировочном районе 4 км. Новотроицкого шоссе с обеспечением инженерной инфраструктурой земельных участков, предоставленных многодетным семьям (проектные работы)</w:t>
      </w:r>
      <w:r>
        <w:rPr>
          <w:sz w:val="28"/>
          <w:szCs w:val="28"/>
        </w:rPr>
        <w:t xml:space="preserve"> – 1545,2 тыс. рублей при плановых назначениях 3 876,2 тыс. рублей, что составляет 39,9 процента. </w:t>
      </w:r>
      <w:proofErr w:type="gramStart"/>
      <w:r w:rsidR="00DE5401">
        <w:rPr>
          <w:sz w:val="28"/>
          <w:szCs w:val="28"/>
        </w:rPr>
        <w:t>(</w:t>
      </w:r>
      <w:r>
        <w:rPr>
          <w:sz w:val="28"/>
          <w:szCs w:val="28"/>
        </w:rPr>
        <w:t xml:space="preserve">Неисполнение плановых назначений произошло </w:t>
      </w:r>
      <w:r w:rsidRPr="00011E42">
        <w:rPr>
          <w:color w:val="000000"/>
          <w:sz w:val="28"/>
          <w:szCs w:val="28"/>
        </w:rPr>
        <w:t>по причине уменьшени</w:t>
      </w:r>
      <w:r w:rsidR="00DE5401">
        <w:rPr>
          <w:color w:val="000000"/>
          <w:sz w:val="28"/>
          <w:szCs w:val="28"/>
        </w:rPr>
        <w:t>я</w:t>
      </w:r>
      <w:r w:rsidRPr="00011E42">
        <w:rPr>
          <w:color w:val="000000"/>
          <w:sz w:val="28"/>
          <w:szCs w:val="28"/>
        </w:rPr>
        <w:t xml:space="preserve"> расчетов с дебиторами в связи с принятием решения об удержании суммы начисленных штрафных санкций путем выплаты исполнителю контракта (договора) суммы, уменьшенной на сумму неустойки (пеней, штрафов).</w:t>
      </w:r>
      <w:proofErr w:type="gramEnd"/>
      <w:r w:rsidRPr="00011E42">
        <w:rPr>
          <w:color w:val="000000"/>
          <w:sz w:val="28"/>
          <w:szCs w:val="28"/>
        </w:rPr>
        <w:t xml:space="preserve"> </w:t>
      </w:r>
      <w:proofErr w:type="gramStart"/>
      <w:r w:rsidRPr="00011E42">
        <w:rPr>
          <w:color w:val="000000"/>
          <w:sz w:val="28"/>
          <w:szCs w:val="28"/>
        </w:rPr>
        <w:t>ООО "</w:t>
      </w:r>
      <w:proofErr w:type="spellStart"/>
      <w:r w:rsidRPr="00011E42">
        <w:rPr>
          <w:color w:val="000000"/>
          <w:sz w:val="28"/>
          <w:szCs w:val="28"/>
        </w:rPr>
        <w:t>РегионПроект</w:t>
      </w:r>
      <w:proofErr w:type="spellEnd"/>
      <w:r w:rsidRPr="00011E42">
        <w:rPr>
          <w:color w:val="000000"/>
          <w:sz w:val="28"/>
          <w:szCs w:val="28"/>
        </w:rPr>
        <w:t xml:space="preserve">" по м/к 295084 от 12.08.2015 на осуществление проектных и изыскательских работы выставлены штрафные санкции за </w:t>
      </w:r>
      <w:r>
        <w:rPr>
          <w:color w:val="000000"/>
          <w:sz w:val="28"/>
          <w:szCs w:val="28"/>
        </w:rPr>
        <w:t>несвоевременн</w:t>
      </w:r>
      <w:r w:rsidRPr="00011E42">
        <w:rPr>
          <w:color w:val="000000"/>
          <w:sz w:val="28"/>
          <w:szCs w:val="28"/>
        </w:rPr>
        <w:t>ое исполнение условий контракта на сумму 2 330 905,85 руб</w:t>
      </w:r>
      <w:r w:rsidR="00DE5401">
        <w:rPr>
          <w:color w:val="000000"/>
          <w:sz w:val="28"/>
          <w:szCs w:val="28"/>
        </w:rPr>
        <w:t>.);</w:t>
      </w:r>
      <w:proofErr w:type="gramEnd"/>
    </w:p>
    <w:p w:rsidR="000D61F2" w:rsidRDefault="000D61F2" w:rsidP="000D61F2">
      <w:pPr>
        <w:ind w:firstLine="540"/>
        <w:jc w:val="both"/>
        <w:rPr>
          <w:color w:val="000000"/>
          <w:sz w:val="28"/>
          <w:szCs w:val="28"/>
        </w:rPr>
      </w:pPr>
      <w:r>
        <w:rPr>
          <w:color w:val="000000"/>
          <w:sz w:val="28"/>
          <w:szCs w:val="28"/>
        </w:rPr>
        <w:t>- м</w:t>
      </w:r>
      <w:r w:rsidRPr="00011E42">
        <w:rPr>
          <w:color w:val="000000"/>
          <w:sz w:val="28"/>
          <w:szCs w:val="28"/>
        </w:rPr>
        <w:t>агистральные улицы Северного планировочного района г</w:t>
      </w:r>
      <w:proofErr w:type="gramStart"/>
      <w:r w:rsidRPr="00011E42">
        <w:rPr>
          <w:color w:val="000000"/>
          <w:sz w:val="28"/>
          <w:szCs w:val="28"/>
        </w:rPr>
        <w:t>.Б</w:t>
      </w:r>
      <w:proofErr w:type="gramEnd"/>
      <w:r w:rsidRPr="00011E42">
        <w:rPr>
          <w:color w:val="000000"/>
          <w:sz w:val="28"/>
          <w:szCs w:val="28"/>
        </w:rPr>
        <w:t>лаговещенска, Амурская область (ул.Зеленая от ул.Новотроицкое шоссе до ул. 50 лет Октября) (в т.ч. проектные работы)</w:t>
      </w:r>
      <w:r>
        <w:rPr>
          <w:color w:val="000000"/>
          <w:sz w:val="28"/>
          <w:szCs w:val="28"/>
        </w:rPr>
        <w:t xml:space="preserve"> – 2 290,1 тыс. рублей, что составляет 100,0 процентов к плановым назначениям;</w:t>
      </w:r>
    </w:p>
    <w:p w:rsidR="000D61F2" w:rsidRPr="00E22848" w:rsidRDefault="000D61F2" w:rsidP="000D61F2">
      <w:pPr>
        <w:ind w:firstLine="540"/>
        <w:jc w:val="both"/>
      </w:pPr>
      <w:r>
        <w:rPr>
          <w:color w:val="000000"/>
          <w:sz w:val="28"/>
          <w:szCs w:val="28"/>
        </w:rPr>
        <w:t>Ассигнования в сумме 532,5 тыс. рублей по объекту «</w:t>
      </w:r>
      <w:r w:rsidRPr="00011E42">
        <w:rPr>
          <w:color w:val="000000"/>
          <w:sz w:val="28"/>
          <w:szCs w:val="28"/>
        </w:rPr>
        <w:t>Реконструкция автомобильной дороги по ул</w:t>
      </w:r>
      <w:proofErr w:type="gramStart"/>
      <w:r w:rsidRPr="00011E42">
        <w:rPr>
          <w:color w:val="000000"/>
          <w:sz w:val="28"/>
          <w:szCs w:val="28"/>
        </w:rPr>
        <w:t>.Т</w:t>
      </w:r>
      <w:proofErr w:type="gramEnd"/>
      <w:r w:rsidRPr="00011E42">
        <w:rPr>
          <w:color w:val="000000"/>
          <w:sz w:val="28"/>
          <w:szCs w:val="28"/>
        </w:rPr>
        <w:t>епличная города Благовещенска (проектные работы)</w:t>
      </w:r>
      <w:r>
        <w:rPr>
          <w:color w:val="000000"/>
          <w:sz w:val="28"/>
          <w:szCs w:val="28"/>
        </w:rPr>
        <w:t xml:space="preserve">» не использованы по причине </w:t>
      </w:r>
      <w:r w:rsidRPr="00E22848">
        <w:rPr>
          <w:color w:val="000000"/>
          <w:sz w:val="28"/>
          <w:szCs w:val="28"/>
        </w:rPr>
        <w:t>нарушения сроков выполнения работ по м/к № 372536 от 07.08.2018 ООО "</w:t>
      </w:r>
      <w:proofErr w:type="spellStart"/>
      <w:r w:rsidRPr="00E22848">
        <w:rPr>
          <w:color w:val="000000"/>
          <w:sz w:val="28"/>
          <w:szCs w:val="28"/>
        </w:rPr>
        <w:t>СпецГеоПроект</w:t>
      </w:r>
      <w:proofErr w:type="spellEnd"/>
      <w:r w:rsidRPr="00E22848">
        <w:rPr>
          <w:color w:val="000000"/>
          <w:sz w:val="28"/>
          <w:szCs w:val="28"/>
        </w:rPr>
        <w:t>" (работы по инженерным изысканиям, по разработке проекта планировки территории и проекта межевания территории линейного объекта, проектной документации). По сроку выполнения работ по 1 этапу 15.12.2018г. на сумму - 532 488 рублей 79 копеек работы не выполнены</w:t>
      </w:r>
      <w:r w:rsidRPr="00E22848">
        <w:rPr>
          <w:color w:val="000000"/>
        </w:rPr>
        <w:t>.</w:t>
      </w:r>
    </w:p>
    <w:p w:rsidR="000D61F2" w:rsidRDefault="000D61F2" w:rsidP="000D61F2">
      <w:pPr>
        <w:ind w:firstLine="720"/>
        <w:jc w:val="both"/>
        <w:rPr>
          <w:sz w:val="28"/>
          <w:szCs w:val="28"/>
        </w:rPr>
      </w:pPr>
      <w:r>
        <w:rPr>
          <w:sz w:val="28"/>
          <w:szCs w:val="28"/>
        </w:rPr>
        <w:t xml:space="preserve">По подразделу «Другие вопросы в области национальной экономики» план </w:t>
      </w:r>
      <w:r w:rsidR="00DE5401">
        <w:rPr>
          <w:sz w:val="28"/>
          <w:szCs w:val="28"/>
        </w:rPr>
        <w:t>н</w:t>
      </w:r>
      <w:r>
        <w:rPr>
          <w:sz w:val="28"/>
          <w:szCs w:val="28"/>
        </w:rPr>
        <w:t xml:space="preserve">а 2018 год выполнен на 98,6 процента (предусмотрено в бюджете  44 659,8 тыс. </w:t>
      </w:r>
      <w:r>
        <w:rPr>
          <w:sz w:val="28"/>
          <w:szCs w:val="28"/>
        </w:rPr>
        <w:lastRenderedPageBreak/>
        <w:t xml:space="preserve">рублей, исполнено на сумму 44 012,5 тыс. рублей). Денежные средства расходовались </w:t>
      </w:r>
      <w:proofErr w:type="gramStart"/>
      <w:r>
        <w:rPr>
          <w:sz w:val="28"/>
          <w:szCs w:val="28"/>
        </w:rPr>
        <w:t>на</w:t>
      </w:r>
      <w:proofErr w:type="gramEnd"/>
      <w:r>
        <w:rPr>
          <w:sz w:val="28"/>
          <w:szCs w:val="28"/>
        </w:rPr>
        <w:t>:</w:t>
      </w:r>
    </w:p>
    <w:p w:rsidR="000D61F2" w:rsidRDefault="000D61F2" w:rsidP="000D61F2">
      <w:pPr>
        <w:ind w:firstLine="720"/>
        <w:jc w:val="both"/>
        <w:rPr>
          <w:sz w:val="28"/>
          <w:szCs w:val="28"/>
        </w:rPr>
      </w:pPr>
      <w:r>
        <w:rPr>
          <w:sz w:val="28"/>
          <w:szCs w:val="28"/>
        </w:rPr>
        <w:t xml:space="preserve">  1. Муниципальную программу «Развитие градостроительной деятельности и управление земельными ресурсами на территории муниципального образования города Благовещенска на 2015-2020 годы» - 3 686,6 тыс. рублей или 85,1 процента плановых назначений (4 333,9 тыс. рублей), в том числе </w:t>
      </w:r>
      <w:proofErr w:type="gramStart"/>
      <w:r>
        <w:rPr>
          <w:sz w:val="28"/>
          <w:szCs w:val="28"/>
        </w:rPr>
        <w:t>на</w:t>
      </w:r>
      <w:proofErr w:type="gramEnd"/>
      <w:r>
        <w:rPr>
          <w:sz w:val="28"/>
          <w:szCs w:val="28"/>
        </w:rPr>
        <w:t>:</w:t>
      </w:r>
    </w:p>
    <w:p w:rsidR="000D61F2" w:rsidRDefault="000D61F2" w:rsidP="000D61F2">
      <w:pPr>
        <w:ind w:firstLine="720"/>
        <w:jc w:val="both"/>
        <w:rPr>
          <w:sz w:val="28"/>
          <w:szCs w:val="28"/>
        </w:rPr>
      </w:pPr>
      <w:r>
        <w:rPr>
          <w:sz w:val="28"/>
          <w:szCs w:val="28"/>
        </w:rPr>
        <w:t>- организацию</w:t>
      </w:r>
      <w:r w:rsidRPr="00495BAC">
        <w:rPr>
          <w:sz w:val="28"/>
          <w:szCs w:val="28"/>
        </w:rPr>
        <w:t xml:space="preserve"> выполнения кадастровых работ и государственного кадастрового учета в отношении земельных участков для муниципальных нужд</w:t>
      </w:r>
      <w:r>
        <w:rPr>
          <w:sz w:val="28"/>
          <w:szCs w:val="28"/>
        </w:rPr>
        <w:t xml:space="preserve"> – 199,6 тыс. рублей;</w:t>
      </w:r>
    </w:p>
    <w:p w:rsidR="000D61F2" w:rsidRDefault="000D61F2" w:rsidP="000D61F2">
      <w:pPr>
        <w:ind w:firstLine="720"/>
        <w:jc w:val="both"/>
        <w:rPr>
          <w:sz w:val="28"/>
          <w:szCs w:val="28"/>
        </w:rPr>
      </w:pPr>
      <w:r>
        <w:rPr>
          <w:sz w:val="28"/>
          <w:szCs w:val="28"/>
        </w:rPr>
        <w:t>- о</w:t>
      </w:r>
      <w:r w:rsidRPr="00495BAC">
        <w:rPr>
          <w:sz w:val="28"/>
          <w:szCs w:val="28"/>
        </w:rPr>
        <w:t>беспечение мероприятий по ведению информационной системы обеспечения градостроительной деятельности, осуществляемой на территории города Благовещенска</w:t>
      </w:r>
      <w:r>
        <w:rPr>
          <w:sz w:val="28"/>
          <w:szCs w:val="28"/>
        </w:rPr>
        <w:t xml:space="preserve"> – 93,3 тыс. рублей;</w:t>
      </w:r>
    </w:p>
    <w:p w:rsidR="000D61F2" w:rsidRDefault="000D61F2" w:rsidP="000D61F2">
      <w:pPr>
        <w:ind w:firstLine="720"/>
        <w:jc w:val="both"/>
        <w:rPr>
          <w:sz w:val="28"/>
          <w:szCs w:val="28"/>
        </w:rPr>
      </w:pPr>
      <w:r>
        <w:rPr>
          <w:sz w:val="28"/>
          <w:szCs w:val="28"/>
        </w:rPr>
        <w:t>- п</w:t>
      </w:r>
      <w:r w:rsidRPr="005B31D3">
        <w:rPr>
          <w:sz w:val="28"/>
          <w:szCs w:val="28"/>
        </w:rPr>
        <w:t>риобретение комплекта спутникового оборудования для осуществления муниципального земельного контроля  на территории муниципального образования города Благовещенска</w:t>
      </w:r>
      <w:r>
        <w:rPr>
          <w:sz w:val="28"/>
          <w:szCs w:val="28"/>
        </w:rPr>
        <w:t xml:space="preserve"> 473,4 тыс. рублей;</w:t>
      </w:r>
    </w:p>
    <w:p w:rsidR="000D61F2" w:rsidRDefault="000D61F2" w:rsidP="000D61F2">
      <w:pPr>
        <w:ind w:firstLine="720"/>
        <w:jc w:val="both"/>
        <w:rPr>
          <w:sz w:val="28"/>
          <w:szCs w:val="28"/>
        </w:rPr>
      </w:pPr>
      <w:r>
        <w:rPr>
          <w:sz w:val="28"/>
          <w:szCs w:val="28"/>
        </w:rPr>
        <w:t>- п</w:t>
      </w:r>
      <w:r w:rsidRPr="005B31D3">
        <w:rPr>
          <w:sz w:val="28"/>
          <w:szCs w:val="28"/>
        </w:rPr>
        <w:t>роведение комплексных кадастровых работ по мероприятиям федеральной целевой программы "Развитие единой государственной системы регистрации прав и кадастрового учета недвижимости (2014-2020 года)" в рамках муниципальной программы "Развитие градостроительной деятельности и управление земельными ресурсами на территории муниципального образования города Благовещенска на 2015-2020 годы"</w:t>
      </w:r>
      <w:r>
        <w:rPr>
          <w:sz w:val="28"/>
          <w:szCs w:val="28"/>
        </w:rPr>
        <w:t xml:space="preserve"> – 1 000,0 тыс. рублей при плановых назначениях 1597,4 тыс</w:t>
      </w:r>
      <w:proofErr w:type="gramStart"/>
      <w:r w:rsidR="00DE5401">
        <w:rPr>
          <w:sz w:val="28"/>
          <w:szCs w:val="28"/>
        </w:rPr>
        <w:t>.р</w:t>
      </w:r>
      <w:proofErr w:type="gramEnd"/>
      <w:r w:rsidR="00DE5401">
        <w:rPr>
          <w:sz w:val="28"/>
          <w:szCs w:val="28"/>
        </w:rPr>
        <w:t>ублей или 62,6 процента;</w:t>
      </w:r>
    </w:p>
    <w:p w:rsidR="000D61F2" w:rsidRDefault="000D61F2" w:rsidP="000D61F2">
      <w:pPr>
        <w:ind w:firstLine="720"/>
        <w:jc w:val="both"/>
        <w:rPr>
          <w:sz w:val="28"/>
          <w:szCs w:val="28"/>
        </w:rPr>
      </w:pPr>
      <w:r>
        <w:rPr>
          <w:sz w:val="28"/>
          <w:szCs w:val="28"/>
        </w:rPr>
        <w:t>- организацию</w:t>
      </w:r>
      <w:r w:rsidRPr="00495BAC">
        <w:rPr>
          <w:sz w:val="28"/>
          <w:szCs w:val="28"/>
        </w:rPr>
        <w:t xml:space="preserve"> деятельности, направленной на подготовку внесения изменений в правила землепользования и застройки, подготовку нормативов градостроительного проектирования и документации по планировке территории</w:t>
      </w:r>
      <w:r>
        <w:rPr>
          <w:sz w:val="28"/>
          <w:szCs w:val="28"/>
        </w:rPr>
        <w:t xml:space="preserve"> – 1 570,3 тыс. рублей;</w:t>
      </w:r>
    </w:p>
    <w:p w:rsidR="000D61F2" w:rsidRDefault="000D61F2" w:rsidP="000D61F2">
      <w:pPr>
        <w:ind w:firstLine="720"/>
        <w:jc w:val="both"/>
        <w:rPr>
          <w:sz w:val="28"/>
          <w:szCs w:val="28"/>
        </w:rPr>
      </w:pPr>
      <w:r>
        <w:rPr>
          <w:sz w:val="28"/>
          <w:szCs w:val="28"/>
        </w:rPr>
        <w:t>- о</w:t>
      </w:r>
      <w:r w:rsidRPr="00002682">
        <w:rPr>
          <w:sz w:val="28"/>
          <w:szCs w:val="28"/>
        </w:rPr>
        <w:t>рганизаци</w:t>
      </w:r>
      <w:r w:rsidR="00DE5401">
        <w:rPr>
          <w:sz w:val="28"/>
          <w:szCs w:val="28"/>
        </w:rPr>
        <w:t>ю</w:t>
      </w:r>
      <w:r w:rsidRPr="00002682">
        <w:rPr>
          <w:sz w:val="28"/>
          <w:szCs w:val="28"/>
        </w:rPr>
        <w:t xml:space="preserve"> и проведение конкурсов на лучшие проекты внешнего благоустройства зданий и сооружений, благоустройства городских территорий, памятников, монументов и скульптурно-декоративных работ</w:t>
      </w:r>
      <w:r>
        <w:rPr>
          <w:sz w:val="28"/>
          <w:szCs w:val="28"/>
        </w:rPr>
        <w:t xml:space="preserve"> – 350,0 тыс. рублей.</w:t>
      </w:r>
    </w:p>
    <w:p w:rsidR="000D61F2" w:rsidRDefault="000D61F2" w:rsidP="000D61F2">
      <w:pPr>
        <w:ind w:firstLine="720"/>
        <w:jc w:val="both"/>
        <w:rPr>
          <w:sz w:val="28"/>
          <w:szCs w:val="28"/>
        </w:rPr>
      </w:pPr>
      <w:r>
        <w:rPr>
          <w:sz w:val="28"/>
          <w:szCs w:val="28"/>
        </w:rPr>
        <w:t xml:space="preserve"> 2. </w:t>
      </w:r>
      <w:r w:rsidRPr="00AC6C8C">
        <w:rPr>
          <w:sz w:val="28"/>
          <w:szCs w:val="28"/>
        </w:rPr>
        <w:t>Муниципальную программу «Экономическое развитие города</w:t>
      </w:r>
      <w:r>
        <w:rPr>
          <w:sz w:val="28"/>
          <w:szCs w:val="28"/>
        </w:rPr>
        <w:t xml:space="preserve"> Благовещенска на 2015-2020 годы» в сумме 40 325,9 тыс. рублей, что составляет 100,0 процентов к плановым назначениям, из них:</w:t>
      </w:r>
    </w:p>
    <w:p w:rsidR="000D61F2" w:rsidRDefault="00DE5401" w:rsidP="000D61F2">
      <w:pPr>
        <w:ind w:firstLine="720"/>
        <w:jc w:val="both"/>
        <w:rPr>
          <w:sz w:val="28"/>
          <w:szCs w:val="28"/>
        </w:rPr>
      </w:pPr>
      <w:r>
        <w:rPr>
          <w:sz w:val="28"/>
          <w:szCs w:val="28"/>
        </w:rPr>
        <w:t>- н</w:t>
      </w:r>
      <w:r w:rsidR="000D61F2">
        <w:rPr>
          <w:sz w:val="28"/>
          <w:szCs w:val="28"/>
        </w:rPr>
        <w:t xml:space="preserve">а реализацию мероприятий подпрограммы «Развитие туризма в городе Благовещенске» - 40 000,0 тыс. рублей на строительство объекта «Реконструкция канализационного коллектора от Северного жилого района до очистных сооружений канализации, </w:t>
      </w:r>
      <w:proofErr w:type="gramStart"/>
      <w:r w:rsidR="000D61F2">
        <w:rPr>
          <w:sz w:val="28"/>
          <w:szCs w:val="28"/>
        </w:rPr>
        <w:t>г</w:t>
      </w:r>
      <w:proofErr w:type="gramEnd"/>
      <w:r w:rsidR="000D61F2">
        <w:rPr>
          <w:sz w:val="28"/>
          <w:szCs w:val="28"/>
        </w:rPr>
        <w:t>. Благовещенск, Амурская область 4-я очередь»</w:t>
      </w:r>
      <w:r>
        <w:rPr>
          <w:sz w:val="28"/>
          <w:szCs w:val="28"/>
        </w:rPr>
        <w:t>;</w:t>
      </w:r>
    </w:p>
    <w:p w:rsidR="000D61F2" w:rsidRDefault="00DE5401" w:rsidP="000D61F2">
      <w:pPr>
        <w:ind w:firstLine="720"/>
        <w:jc w:val="both"/>
        <w:rPr>
          <w:sz w:val="28"/>
          <w:szCs w:val="28"/>
        </w:rPr>
      </w:pPr>
      <w:r>
        <w:rPr>
          <w:sz w:val="28"/>
          <w:szCs w:val="28"/>
        </w:rPr>
        <w:t>- н</w:t>
      </w:r>
      <w:r w:rsidR="000D61F2">
        <w:rPr>
          <w:sz w:val="28"/>
          <w:szCs w:val="28"/>
        </w:rPr>
        <w:t>а реализацию подпрограммы «Развитие малого и среднего предпринимательства» - 325,9 тыс. рублей, в том числе на организационную, информационную, консультационную поддержку в области повышения инвестиционной активности в сфере малого и среднего предпринимательства.</w:t>
      </w:r>
    </w:p>
    <w:p w:rsidR="000D61F2" w:rsidRDefault="000D61F2" w:rsidP="000D61F2">
      <w:pPr>
        <w:ind w:firstLine="720"/>
        <w:jc w:val="both"/>
        <w:rPr>
          <w:b/>
          <w:sz w:val="28"/>
          <w:szCs w:val="28"/>
        </w:rPr>
      </w:pPr>
    </w:p>
    <w:p w:rsidR="000D61F2" w:rsidRPr="004E59F4" w:rsidRDefault="000D61F2" w:rsidP="000D61F2">
      <w:pPr>
        <w:pStyle w:val="4"/>
        <w:spacing w:before="0" w:after="0"/>
        <w:ind w:firstLine="720"/>
        <w:jc w:val="center"/>
      </w:pPr>
      <w:r w:rsidRPr="004E59F4">
        <w:t>Жилищно-коммунальное хозяйство</w:t>
      </w:r>
    </w:p>
    <w:p w:rsidR="000D61F2" w:rsidRDefault="000D61F2" w:rsidP="000D61F2">
      <w:pPr>
        <w:ind w:firstLine="720"/>
        <w:jc w:val="both"/>
        <w:rPr>
          <w:b/>
          <w:sz w:val="28"/>
          <w:szCs w:val="28"/>
          <w:u w:val="single"/>
        </w:rPr>
      </w:pPr>
    </w:p>
    <w:p w:rsidR="000D61F2" w:rsidRPr="004E59F4" w:rsidRDefault="000D61F2" w:rsidP="000D61F2">
      <w:pPr>
        <w:ind w:firstLine="720"/>
        <w:jc w:val="both"/>
        <w:rPr>
          <w:sz w:val="28"/>
          <w:szCs w:val="28"/>
        </w:rPr>
      </w:pPr>
      <w:r>
        <w:rPr>
          <w:sz w:val="28"/>
          <w:szCs w:val="28"/>
        </w:rPr>
        <w:t xml:space="preserve">На жилищно-коммунальное хозяйство при плане 1 154 434,5 тыс. рублей исполнение составило 1 128 091,4 тыс. рублей, что составляет 97,7 процента. </w:t>
      </w:r>
    </w:p>
    <w:p w:rsidR="000D61F2" w:rsidRDefault="000D61F2" w:rsidP="000D61F2">
      <w:pPr>
        <w:ind w:firstLine="720"/>
        <w:jc w:val="both"/>
        <w:rPr>
          <w:sz w:val="28"/>
          <w:szCs w:val="28"/>
        </w:rPr>
      </w:pPr>
      <w:r>
        <w:rPr>
          <w:sz w:val="28"/>
          <w:szCs w:val="28"/>
        </w:rPr>
        <w:lastRenderedPageBreak/>
        <w:t xml:space="preserve">По подразделу «Жилищное хозяйство» план  </w:t>
      </w:r>
      <w:r w:rsidR="006847F5">
        <w:rPr>
          <w:sz w:val="28"/>
          <w:szCs w:val="28"/>
        </w:rPr>
        <w:t>н</w:t>
      </w:r>
      <w:r>
        <w:rPr>
          <w:sz w:val="28"/>
          <w:szCs w:val="28"/>
        </w:rPr>
        <w:t xml:space="preserve">а  2018 год выполнен на 97,0 процентов (предусмотрено в бюджете 491 525,9 тыс. рублей, исполнено в сумме 476 784,1 тыс. рублей). Средства направлены </w:t>
      </w:r>
      <w:proofErr w:type="gramStart"/>
      <w:r>
        <w:rPr>
          <w:sz w:val="28"/>
          <w:szCs w:val="28"/>
        </w:rPr>
        <w:t>на</w:t>
      </w:r>
      <w:proofErr w:type="gramEnd"/>
      <w:r>
        <w:rPr>
          <w:sz w:val="28"/>
          <w:szCs w:val="28"/>
        </w:rPr>
        <w:t>:</w:t>
      </w:r>
    </w:p>
    <w:p w:rsidR="000D61F2" w:rsidRDefault="000D61F2" w:rsidP="000D61F2">
      <w:pPr>
        <w:ind w:firstLine="720"/>
        <w:jc w:val="both"/>
        <w:rPr>
          <w:sz w:val="28"/>
          <w:szCs w:val="28"/>
        </w:rPr>
      </w:pPr>
      <w:r>
        <w:rPr>
          <w:sz w:val="28"/>
          <w:szCs w:val="28"/>
        </w:rPr>
        <w:t>- реализацию мероприятий за счет резервного фонда администрации города Благовещенска – 3 621,8 тыс. рублей, что составило 100 процентов к плановым назначениям;</w:t>
      </w:r>
    </w:p>
    <w:p w:rsidR="000D61F2" w:rsidRDefault="000D61F2" w:rsidP="000D61F2">
      <w:pPr>
        <w:ind w:firstLine="720"/>
        <w:jc w:val="both"/>
        <w:rPr>
          <w:sz w:val="28"/>
          <w:szCs w:val="28"/>
        </w:rPr>
      </w:pPr>
      <w:r>
        <w:rPr>
          <w:sz w:val="28"/>
          <w:szCs w:val="28"/>
        </w:rPr>
        <w:t>- приобретение квартир по решениям суда – 1 800,0 тыс. рублей или 100,0 процентов плановых назначений;</w:t>
      </w:r>
    </w:p>
    <w:p w:rsidR="000D61F2" w:rsidRDefault="000D61F2" w:rsidP="000D61F2">
      <w:pPr>
        <w:ind w:firstLine="720"/>
        <w:jc w:val="both"/>
        <w:rPr>
          <w:sz w:val="28"/>
          <w:szCs w:val="28"/>
        </w:rPr>
      </w:pPr>
      <w:r>
        <w:rPr>
          <w:sz w:val="28"/>
          <w:szCs w:val="28"/>
        </w:rPr>
        <w:t xml:space="preserve">- реализацию преимущественного права покупки доли в праве общей долевой собственности на жилое помещение – 1 109,0 тыс. рублей </w:t>
      </w:r>
      <w:proofErr w:type="gramStart"/>
      <w:r>
        <w:rPr>
          <w:sz w:val="28"/>
          <w:szCs w:val="28"/>
        </w:rPr>
        <w:t>по</w:t>
      </w:r>
      <w:proofErr w:type="gramEnd"/>
      <w:r>
        <w:rPr>
          <w:sz w:val="28"/>
          <w:szCs w:val="28"/>
        </w:rPr>
        <w:t xml:space="preserve"> плановых назначениях 1 111,0 тыс. рублей;</w:t>
      </w:r>
    </w:p>
    <w:p w:rsidR="000D61F2" w:rsidRDefault="000D61F2" w:rsidP="000D61F2">
      <w:pPr>
        <w:ind w:firstLine="720"/>
        <w:jc w:val="both"/>
        <w:rPr>
          <w:sz w:val="28"/>
          <w:szCs w:val="28"/>
        </w:rPr>
      </w:pPr>
      <w:r>
        <w:rPr>
          <w:sz w:val="28"/>
          <w:szCs w:val="28"/>
        </w:rPr>
        <w:t>- о</w:t>
      </w:r>
      <w:r w:rsidRPr="00FB16A4">
        <w:rPr>
          <w:sz w:val="28"/>
          <w:szCs w:val="28"/>
        </w:rPr>
        <w:t>беспечение мероприятий по сносу аварийных домов</w:t>
      </w:r>
      <w:r>
        <w:rPr>
          <w:sz w:val="28"/>
          <w:szCs w:val="28"/>
        </w:rPr>
        <w:t xml:space="preserve"> – 1 259,2 тыс. рублей или 100,0 процентов к плановым назначениям;</w:t>
      </w:r>
    </w:p>
    <w:p w:rsidR="000D61F2" w:rsidRPr="000D45D0" w:rsidRDefault="000D61F2" w:rsidP="000D61F2">
      <w:pPr>
        <w:ind w:firstLine="720"/>
        <w:jc w:val="both"/>
        <w:rPr>
          <w:sz w:val="28"/>
          <w:szCs w:val="28"/>
        </w:rPr>
      </w:pPr>
      <w:r w:rsidRPr="000D45D0">
        <w:rPr>
          <w:sz w:val="28"/>
          <w:szCs w:val="28"/>
        </w:rPr>
        <w:t xml:space="preserve">- содержание и ремонт муниципального жилья – </w:t>
      </w:r>
      <w:r>
        <w:rPr>
          <w:sz w:val="28"/>
          <w:szCs w:val="28"/>
        </w:rPr>
        <w:t>3 237,9</w:t>
      </w:r>
      <w:r w:rsidRPr="000D45D0">
        <w:rPr>
          <w:sz w:val="28"/>
          <w:szCs w:val="28"/>
        </w:rPr>
        <w:t xml:space="preserve"> тыс. рублей при плановых назначениях </w:t>
      </w:r>
      <w:r>
        <w:rPr>
          <w:sz w:val="28"/>
          <w:szCs w:val="28"/>
        </w:rPr>
        <w:t>3 551,5</w:t>
      </w:r>
      <w:r w:rsidRPr="000D45D0">
        <w:rPr>
          <w:sz w:val="28"/>
          <w:szCs w:val="28"/>
        </w:rPr>
        <w:t xml:space="preserve"> тыс. рублей или </w:t>
      </w:r>
      <w:r>
        <w:rPr>
          <w:sz w:val="28"/>
          <w:szCs w:val="28"/>
        </w:rPr>
        <w:t>91,2</w:t>
      </w:r>
      <w:r w:rsidRPr="000D45D0">
        <w:rPr>
          <w:sz w:val="28"/>
          <w:szCs w:val="28"/>
        </w:rPr>
        <w:t xml:space="preserve"> процента;</w:t>
      </w:r>
    </w:p>
    <w:p w:rsidR="000D61F2" w:rsidRDefault="000D61F2" w:rsidP="000D61F2">
      <w:pPr>
        <w:ind w:firstLine="720"/>
        <w:jc w:val="both"/>
        <w:rPr>
          <w:sz w:val="28"/>
          <w:szCs w:val="28"/>
        </w:rPr>
      </w:pPr>
      <w:r>
        <w:rPr>
          <w:sz w:val="28"/>
          <w:szCs w:val="28"/>
        </w:rPr>
        <w:t>- с</w:t>
      </w:r>
      <w:r w:rsidRPr="00FB16A4">
        <w:rPr>
          <w:sz w:val="28"/>
          <w:szCs w:val="28"/>
        </w:rPr>
        <w:t xml:space="preserve">убсидии юридическим лицам, предоставляющим населению жилищные услуги по тарифам, не обеспечивающим возмещения затрат (неблагоустроенный </w:t>
      </w:r>
      <w:r w:rsidRPr="000D45D0">
        <w:rPr>
          <w:sz w:val="28"/>
          <w:szCs w:val="28"/>
        </w:rPr>
        <w:t xml:space="preserve">жилищный фонд и общежития) – </w:t>
      </w:r>
      <w:r>
        <w:rPr>
          <w:sz w:val="28"/>
          <w:szCs w:val="28"/>
        </w:rPr>
        <w:t>13 120,8</w:t>
      </w:r>
      <w:r w:rsidRPr="000D45D0">
        <w:rPr>
          <w:sz w:val="28"/>
          <w:szCs w:val="28"/>
        </w:rPr>
        <w:t xml:space="preserve"> тыс. рублей при плановых назначениях </w:t>
      </w:r>
      <w:r>
        <w:rPr>
          <w:sz w:val="28"/>
          <w:szCs w:val="28"/>
        </w:rPr>
        <w:t>14 053,5</w:t>
      </w:r>
      <w:r w:rsidRPr="000D45D0">
        <w:rPr>
          <w:sz w:val="28"/>
          <w:szCs w:val="28"/>
        </w:rPr>
        <w:t xml:space="preserve"> тыс. рублей</w:t>
      </w:r>
      <w:r>
        <w:rPr>
          <w:sz w:val="28"/>
          <w:szCs w:val="28"/>
        </w:rPr>
        <w:t>, что составляет 93,4 процента;</w:t>
      </w:r>
    </w:p>
    <w:p w:rsidR="000D61F2" w:rsidRDefault="000D61F2" w:rsidP="000D61F2">
      <w:pPr>
        <w:ind w:firstLine="720"/>
        <w:jc w:val="both"/>
        <w:rPr>
          <w:sz w:val="28"/>
          <w:szCs w:val="28"/>
        </w:rPr>
      </w:pPr>
      <w:r>
        <w:rPr>
          <w:sz w:val="28"/>
          <w:szCs w:val="28"/>
        </w:rPr>
        <w:t>- р</w:t>
      </w:r>
      <w:r w:rsidRPr="00FB16A4">
        <w:rPr>
          <w:sz w:val="28"/>
          <w:szCs w:val="28"/>
        </w:rPr>
        <w:t xml:space="preserve">асходы на организацию проведения конкурсов по отбору управляющих </w:t>
      </w:r>
      <w:r w:rsidRPr="000D45D0">
        <w:rPr>
          <w:sz w:val="28"/>
          <w:szCs w:val="28"/>
        </w:rPr>
        <w:t>организаций – 1</w:t>
      </w:r>
      <w:r>
        <w:rPr>
          <w:sz w:val="28"/>
          <w:szCs w:val="28"/>
        </w:rPr>
        <w:t> 110,1</w:t>
      </w:r>
      <w:r w:rsidRPr="000D45D0">
        <w:rPr>
          <w:sz w:val="28"/>
          <w:szCs w:val="28"/>
        </w:rPr>
        <w:t xml:space="preserve"> тыс. рублей или </w:t>
      </w:r>
      <w:r>
        <w:rPr>
          <w:sz w:val="28"/>
          <w:szCs w:val="28"/>
        </w:rPr>
        <w:t>58,3</w:t>
      </w:r>
      <w:r w:rsidRPr="000D45D0">
        <w:rPr>
          <w:sz w:val="28"/>
          <w:szCs w:val="28"/>
        </w:rPr>
        <w:t xml:space="preserve"> процента (план </w:t>
      </w:r>
      <w:r>
        <w:rPr>
          <w:sz w:val="28"/>
          <w:szCs w:val="28"/>
        </w:rPr>
        <w:t>1 905,6</w:t>
      </w:r>
      <w:r w:rsidRPr="000D45D0">
        <w:rPr>
          <w:sz w:val="28"/>
          <w:szCs w:val="28"/>
        </w:rPr>
        <w:t xml:space="preserve"> тыс. рублей)</w:t>
      </w:r>
      <w:r>
        <w:rPr>
          <w:sz w:val="28"/>
          <w:szCs w:val="28"/>
        </w:rPr>
        <w:t>;</w:t>
      </w:r>
    </w:p>
    <w:p w:rsidR="000D61F2" w:rsidRPr="000D45D0" w:rsidRDefault="000D61F2" w:rsidP="000D61F2">
      <w:pPr>
        <w:ind w:firstLine="720"/>
        <w:jc w:val="both"/>
        <w:rPr>
          <w:sz w:val="28"/>
          <w:szCs w:val="28"/>
        </w:rPr>
      </w:pPr>
      <w:r>
        <w:rPr>
          <w:sz w:val="28"/>
          <w:szCs w:val="28"/>
        </w:rPr>
        <w:t xml:space="preserve">- текущий и капитальный ремонт выгребных ям, строительство и ремонт дворовых уборных и подъездных путей к ним в неблагоустроенном жилищном </w:t>
      </w:r>
      <w:r w:rsidRPr="000D45D0">
        <w:rPr>
          <w:sz w:val="28"/>
          <w:szCs w:val="28"/>
        </w:rPr>
        <w:t xml:space="preserve">фонде – </w:t>
      </w:r>
      <w:r>
        <w:rPr>
          <w:sz w:val="28"/>
          <w:szCs w:val="28"/>
        </w:rPr>
        <w:t>93,4</w:t>
      </w:r>
      <w:r w:rsidRPr="000D45D0">
        <w:rPr>
          <w:sz w:val="28"/>
          <w:szCs w:val="28"/>
        </w:rPr>
        <w:t xml:space="preserve"> тыс. рублей, что составило 100 процентов к плановым назначениям;</w:t>
      </w:r>
    </w:p>
    <w:p w:rsidR="000D61F2" w:rsidRPr="000D45D0" w:rsidRDefault="000D61F2" w:rsidP="000D61F2">
      <w:pPr>
        <w:ind w:firstLine="720"/>
        <w:jc w:val="both"/>
        <w:rPr>
          <w:sz w:val="28"/>
          <w:szCs w:val="28"/>
        </w:rPr>
      </w:pPr>
      <w:r w:rsidRPr="000D45D0">
        <w:rPr>
          <w:sz w:val="28"/>
          <w:szCs w:val="28"/>
        </w:rPr>
        <w:t>- капитальный ремонт жилищного фонда г</w:t>
      </w:r>
      <w:proofErr w:type="gramStart"/>
      <w:r w:rsidRPr="000D45D0">
        <w:rPr>
          <w:sz w:val="28"/>
          <w:szCs w:val="28"/>
        </w:rPr>
        <w:t>.Б</w:t>
      </w:r>
      <w:proofErr w:type="gramEnd"/>
      <w:r w:rsidRPr="000D45D0">
        <w:rPr>
          <w:sz w:val="28"/>
          <w:szCs w:val="28"/>
        </w:rPr>
        <w:t xml:space="preserve">лаговещенска – </w:t>
      </w:r>
      <w:r>
        <w:rPr>
          <w:sz w:val="28"/>
          <w:szCs w:val="28"/>
        </w:rPr>
        <w:t>945,9</w:t>
      </w:r>
      <w:r w:rsidRPr="000D45D0">
        <w:rPr>
          <w:sz w:val="28"/>
          <w:szCs w:val="28"/>
        </w:rPr>
        <w:t xml:space="preserve"> тыс. рублей, что составляет </w:t>
      </w:r>
      <w:r>
        <w:rPr>
          <w:sz w:val="28"/>
          <w:szCs w:val="28"/>
        </w:rPr>
        <w:t>100,0 процентов</w:t>
      </w:r>
      <w:r w:rsidRPr="000D45D0">
        <w:rPr>
          <w:sz w:val="28"/>
          <w:szCs w:val="28"/>
        </w:rPr>
        <w:t>;</w:t>
      </w:r>
    </w:p>
    <w:p w:rsidR="000D61F2" w:rsidRPr="000D45D0" w:rsidRDefault="000D61F2" w:rsidP="000D61F2">
      <w:pPr>
        <w:ind w:firstLine="720"/>
        <w:jc w:val="both"/>
        <w:rPr>
          <w:sz w:val="28"/>
          <w:szCs w:val="28"/>
        </w:rPr>
      </w:pPr>
      <w:r>
        <w:rPr>
          <w:sz w:val="28"/>
          <w:szCs w:val="28"/>
        </w:rPr>
        <w:t>- и</w:t>
      </w:r>
      <w:r w:rsidRPr="00A00908">
        <w:rPr>
          <w:sz w:val="28"/>
          <w:szCs w:val="28"/>
        </w:rPr>
        <w:t xml:space="preserve">сполнение обязательств по уплате взносов на капитальный ремонт общего имущества в многоквартирных домах, жилые и нежилые помещения в </w:t>
      </w:r>
      <w:r w:rsidRPr="000D45D0">
        <w:rPr>
          <w:sz w:val="28"/>
          <w:szCs w:val="28"/>
        </w:rPr>
        <w:t xml:space="preserve">которых находятся в муниципальной собственности – </w:t>
      </w:r>
      <w:r>
        <w:rPr>
          <w:sz w:val="28"/>
          <w:szCs w:val="28"/>
        </w:rPr>
        <w:t>12 060,2</w:t>
      </w:r>
      <w:r w:rsidRPr="000D45D0">
        <w:rPr>
          <w:sz w:val="28"/>
          <w:szCs w:val="28"/>
        </w:rPr>
        <w:t xml:space="preserve"> тыс. рублей или </w:t>
      </w:r>
      <w:r>
        <w:rPr>
          <w:sz w:val="28"/>
          <w:szCs w:val="28"/>
        </w:rPr>
        <w:t>98,8</w:t>
      </w:r>
      <w:r w:rsidRPr="000D45D0">
        <w:rPr>
          <w:sz w:val="28"/>
          <w:szCs w:val="28"/>
        </w:rPr>
        <w:t xml:space="preserve"> процента (план </w:t>
      </w:r>
      <w:r>
        <w:rPr>
          <w:sz w:val="28"/>
          <w:szCs w:val="28"/>
        </w:rPr>
        <w:t>12 206,2</w:t>
      </w:r>
      <w:r w:rsidRPr="000D45D0">
        <w:rPr>
          <w:sz w:val="28"/>
          <w:szCs w:val="28"/>
        </w:rPr>
        <w:t xml:space="preserve"> тыс. рублей);</w:t>
      </w:r>
    </w:p>
    <w:p w:rsidR="000D61F2" w:rsidRDefault="000D61F2" w:rsidP="000D61F2">
      <w:pPr>
        <w:ind w:firstLine="720"/>
        <w:jc w:val="both"/>
        <w:rPr>
          <w:sz w:val="28"/>
          <w:szCs w:val="28"/>
        </w:rPr>
      </w:pPr>
      <w:proofErr w:type="gramStart"/>
      <w:r>
        <w:rPr>
          <w:sz w:val="28"/>
          <w:szCs w:val="28"/>
        </w:rPr>
        <w:t>- о</w:t>
      </w:r>
      <w:r w:rsidRPr="00A00908">
        <w:rPr>
          <w:sz w:val="28"/>
          <w:szCs w:val="28"/>
        </w:rPr>
        <w:t xml:space="preserve">беспечение мероприятий по переселению граждан из аварийного жилищного фонда в рамках подпрограммы "Переселение граждан из аварийного жилищного фонда, в том числе с учетом необходимости развития малоэтажного жилищного строительства на территории области" государственной программы "Обеспечение доступным и качественным жильем населения Амурской области </w:t>
      </w:r>
      <w:r w:rsidRPr="00243245">
        <w:rPr>
          <w:sz w:val="28"/>
          <w:szCs w:val="28"/>
        </w:rPr>
        <w:t xml:space="preserve">на 2014-2020 годы" – </w:t>
      </w:r>
      <w:r>
        <w:rPr>
          <w:sz w:val="28"/>
          <w:szCs w:val="28"/>
        </w:rPr>
        <w:t>342 835,6</w:t>
      </w:r>
      <w:r w:rsidRPr="00243245">
        <w:rPr>
          <w:sz w:val="28"/>
          <w:szCs w:val="28"/>
        </w:rPr>
        <w:t xml:space="preserve"> тыс. рублей при плановых назначениях </w:t>
      </w:r>
      <w:r>
        <w:rPr>
          <w:sz w:val="28"/>
          <w:szCs w:val="28"/>
        </w:rPr>
        <w:t xml:space="preserve">     355 387,4 тыс. рублей или 96,5 процентов. </w:t>
      </w:r>
      <w:proofErr w:type="gramEnd"/>
    </w:p>
    <w:p w:rsidR="000D61F2" w:rsidRDefault="000D61F2" w:rsidP="000D61F2">
      <w:pPr>
        <w:ind w:firstLine="720"/>
        <w:jc w:val="both"/>
        <w:rPr>
          <w:sz w:val="28"/>
          <w:szCs w:val="28"/>
        </w:rPr>
      </w:pPr>
      <w:proofErr w:type="gramStart"/>
      <w:r>
        <w:rPr>
          <w:sz w:val="28"/>
          <w:szCs w:val="28"/>
        </w:rPr>
        <w:t>- реализацию мероприятий планов социального развития центров экономического роста субъектов Российской Федерации, ходящих в состав Дальневосточного федерального округа (переселение из аварийного жилищного фонда - 95</w:t>
      </w:r>
      <w:r w:rsidR="001C0F17">
        <w:rPr>
          <w:sz w:val="28"/>
          <w:szCs w:val="28"/>
        </w:rPr>
        <w:t xml:space="preserve"> </w:t>
      </w:r>
      <w:r>
        <w:rPr>
          <w:sz w:val="28"/>
          <w:szCs w:val="28"/>
        </w:rPr>
        <w:t>590,2 тыс. рублей или 100 процентов плановых назначений.</w:t>
      </w:r>
      <w:proofErr w:type="gramEnd"/>
    </w:p>
    <w:p w:rsidR="000D61F2" w:rsidRDefault="000D61F2" w:rsidP="000D61F2">
      <w:pPr>
        <w:ind w:firstLine="720"/>
        <w:jc w:val="both"/>
        <w:rPr>
          <w:sz w:val="28"/>
          <w:szCs w:val="28"/>
        </w:rPr>
      </w:pPr>
      <w:r>
        <w:rPr>
          <w:sz w:val="28"/>
          <w:szCs w:val="28"/>
        </w:rPr>
        <w:t xml:space="preserve">По подразделу «Коммунальное хозяйство» план  </w:t>
      </w:r>
      <w:r w:rsidR="006847F5">
        <w:rPr>
          <w:sz w:val="28"/>
          <w:szCs w:val="28"/>
        </w:rPr>
        <w:t>н</w:t>
      </w:r>
      <w:r>
        <w:rPr>
          <w:sz w:val="28"/>
          <w:szCs w:val="28"/>
        </w:rPr>
        <w:t xml:space="preserve">а 2018 год выполнен на 97,9 процента  (предусмотрено в бюджете 199 331,0 тыс. рублей, исполнено на сумму  195 187,6 тыс. рублей). Средства направлены </w:t>
      </w:r>
      <w:proofErr w:type="gramStart"/>
      <w:r>
        <w:rPr>
          <w:sz w:val="28"/>
          <w:szCs w:val="28"/>
        </w:rPr>
        <w:t>на</w:t>
      </w:r>
      <w:proofErr w:type="gramEnd"/>
      <w:r>
        <w:rPr>
          <w:sz w:val="28"/>
          <w:szCs w:val="28"/>
        </w:rPr>
        <w:t>:</w:t>
      </w:r>
    </w:p>
    <w:p w:rsidR="000D61F2" w:rsidRDefault="000D61F2" w:rsidP="000D61F2">
      <w:pPr>
        <w:ind w:firstLine="720"/>
        <w:jc w:val="both"/>
        <w:rPr>
          <w:sz w:val="28"/>
          <w:szCs w:val="28"/>
        </w:rPr>
      </w:pPr>
      <w:r>
        <w:rPr>
          <w:sz w:val="28"/>
          <w:szCs w:val="28"/>
        </w:rPr>
        <w:lastRenderedPageBreak/>
        <w:t>- м</w:t>
      </w:r>
      <w:r w:rsidRPr="00964390">
        <w:rPr>
          <w:sz w:val="28"/>
          <w:szCs w:val="28"/>
        </w:rPr>
        <w:t>ероприятия государственной программы Амурской области "Модернизация жилищно-коммунального комплекса, энергосбережения и повышение энергетической эффективности в Амурской области на 2014-2020 годы", направленные на строительство, реконструкцию, капитальный ремонт и замену оборудования коммунальной инфраструктуры</w:t>
      </w:r>
      <w:r>
        <w:rPr>
          <w:sz w:val="28"/>
          <w:szCs w:val="28"/>
        </w:rPr>
        <w:t xml:space="preserve"> (строительство водопроводных сетей в районе «5 стройка», капитальный ремонт тепловой сети по ул</w:t>
      </w:r>
      <w:proofErr w:type="gramStart"/>
      <w:r>
        <w:rPr>
          <w:sz w:val="28"/>
          <w:szCs w:val="28"/>
        </w:rPr>
        <w:t>.В</w:t>
      </w:r>
      <w:proofErr w:type="gramEnd"/>
      <w:r>
        <w:rPr>
          <w:sz w:val="28"/>
          <w:szCs w:val="28"/>
        </w:rPr>
        <w:t>оронкова от ТК-111М до ТК-212М) – 46 881,6 тыс. рублей при плановых назначениях 50 456,4 тыс. рублей, что составляет 92,9 процента;</w:t>
      </w:r>
    </w:p>
    <w:p w:rsidR="000D61F2" w:rsidRDefault="000D61F2" w:rsidP="000D61F2">
      <w:pPr>
        <w:ind w:firstLine="720"/>
        <w:jc w:val="both"/>
        <w:rPr>
          <w:sz w:val="28"/>
          <w:szCs w:val="28"/>
        </w:rPr>
      </w:pPr>
      <w:r w:rsidRPr="00243245">
        <w:rPr>
          <w:sz w:val="28"/>
          <w:szCs w:val="28"/>
        </w:rPr>
        <w:t>- строительство мусороперерабатывающего комплекса «</w:t>
      </w:r>
      <w:proofErr w:type="spellStart"/>
      <w:r w:rsidRPr="00243245">
        <w:rPr>
          <w:sz w:val="28"/>
          <w:szCs w:val="28"/>
        </w:rPr>
        <w:t>БлагЭко</w:t>
      </w:r>
      <w:proofErr w:type="spellEnd"/>
      <w:r w:rsidRPr="00243245">
        <w:rPr>
          <w:sz w:val="28"/>
          <w:szCs w:val="28"/>
        </w:rPr>
        <w:t xml:space="preserve">» - </w:t>
      </w:r>
      <w:r>
        <w:rPr>
          <w:sz w:val="28"/>
          <w:szCs w:val="28"/>
        </w:rPr>
        <w:t>55 748,0 тыс. рублей при плановых назначениях 56 100,7 тыс. рублей, что составляет 99,4 процента;</w:t>
      </w:r>
    </w:p>
    <w:p w:rsidR="000D61F2" w:rsidRDefault="000D61F2" w:rsidP="000D61F2">
      <w:pPr>
        <w:ind w:firstLine="720"/>
        <w:jc w:val="both"/>
        <w:rPr>
          <w:sz w:val="28"/>
          <w:szCs w:val="28"/>
        </w:rPr>
      </w:pPr>
      <w:r>
        <w:rPr>
          <w:sz w:val="28"/>
          <w:szCs w:val="28"/>
        </w:rPr>
        <w:t>- реконструкцию</w:t>
      </w:r>
      <w:r w:rsidRPr="00964390">
        <w:rPr>
          <w:sz w:val="28"/>
          <w:szCs w:val="28"/>
        </w:rPr>
        <w:t xml:space="preserve"> очистных сооружений Северного жилого района, г</w:t>
      </w:r>
      <w:proofErr w:type="gramStart"/>
      <w:r w:rsidRPr="00964390">
        <w:rPr>
          <w:sz w:val="28"/>
          <w:szCs w:val="28"/>
        </w:rPr>
        <w:t>.Б</w:t>
      </w:r>
      <w:proofErr w:type="gramEnd"/>
      <w:r w:rsidRPr="00964390">
        <w:rPr>
          <w:sz w:val="28"/>
          <w:szCs w:val="28"/>
        </w:rPr>
        <w:t>лаговещенск, Амурская область (в т.ч. проектные работы)</w:t>
      </w:r>
      <w:r>
        <w:rPr>
          <w:sz w:val="28"/>
          <w:szCs w:val="28"/>
        </w:rPr>
        <w:t xml:space="preserve"> – 99,9 тыс. рублей при плановых назначениях 270,0 тыс. рублей или 37,0 процентов;</w:t>
      </w:r>
    </w:p>
    <w:p w:rsidR="000D61F2" w:rsidRDefault="000D61F2" w:rsidP="000D61F2">
      <w:pPr>
        <w:ind w:firstLine="720"/>
        <w:jc w:val="both"/>
        <w:rPr>
          <w:sz w:val="28"/>
          <w:szCs w:val="28"/>
        </w:rPr>
      </w:pPr>
      <w:r>
        <w:rPr>
          <w:sz w:val="28"/>
          <w:szCs w:val="28"/>
        </w:rPr>
        <w:t>- с</w:t>
      </w:r>
      <w:r w:rsidRPr="00964390">
        <w:rPr>
          <w:sz w:val="28"/>
          <w:szCs w:val="28"/>
        </w:rPr>
        <w:t>троительство электрических сетей в районе «5-я стройка»</w:t>
      </w:r>
      <w:r>
        <w:rPr>
          <w:sz w:val="28"/>
          <w:szCs w:val="28"/>
        </w:rPr>
        <w:t xml:space="preserve"> - 354,3 тыс. рублей при плановых назначениях 400,0 тыс. рублей;</w:t>
      </w:r>
    </w:p>
    <w:p w:rsidR="000D61F2" w:rsidRDefault="000D61F2" w:rsidP="000D61F2">
      <w:pPr>
        <w:ind w:firstLine="720"/>
        <w:jc w:val="both"/>
        <w:rPr>
          <w:sz w:val="28"/>
          <w:szCs w:val="28"/>
        </w:rPr>
      </w:pPr>
      <w:r>
        <w:rPr>
          <w:sz w:val="28"/>
          <w:szCs w:val="28"/>
        </w:rPr>
        <w:t>- в</w:t>
      </w:r>
      <w:r w:rsidRPr="00FF0280">
        <w:rPr>
          <w:sz w:val="28"/>
          <w:szCs w:val="28"/>
        </w:rPr>
        <w:t>ыполнение работ по разработке схемы водоснабжения и водоотведения города Благовещенска</w:t>
      </w:r>
      <w:r>
        <w:rPr>
          <w:sz w:val="28"/>
          <w:szCs w:val="28"/>
        </w:rPr>
        <w:t xml:space="preserve"> – 3968,3 тыс. рублей при плановых назначениях 3</w:t>
      </w:r>
      <w:r w:rsidR="00C50017">
        <w:rPr>
          <w:sz w:val="28"/>
          <w:szCs w:val="28"/>
        </w:rPr>
        <w:t xml:space="preserve"> </w:t>
      </w:r>
      <w:r>
        <w:rPr>
          <w:sz w:val="28"/>
          <w:szCs w:val="28"/>
        </w:rPr>
        <w:t>968,3 тыс. рублей;</w:t>
      </w:r>
    </w:p>
    <w:p w:rsidR="000D61F2" w:rsidRDefault="000D61F2" w:rsidP="000D61F2">
      <w:pPr>
        <w:ind w:firstLine="720"/>
        <w:jc w:val="both"/>
        <w:rPr>
          <w:sz w:val="28"/>
          <w:szCs w:val="28"/>
        </w:rPr>
      </w:pPr>
      <w:r>
        <w:rPr>
          <w:sz w:val="28"/>
          <w:szCs w:val="28"/>
        </w:rPr>
        <w:t>- в</w:t>
      </w:r>
      <w:r w:rsidRPr="00FF0280">
        <w:rPr>
          <w:sz w:val="28"/>
          <w:szCs w:val="28"/>
        </w:rPr>
        <w:t>ыполнение работ по актуализации схемы теплоснабжения города Благовещенска</w:t>
      </w:r>
      <w:r>
        <w:rPr>
          <w:sz w:val="28"/>
          <w:szCs w:val="28"/>
        </w:rPr>
        <w:t xml:space="preserve"> – 984,4 тыс. рублей или 100,0 процентов плановых назначений</w:t>
      </w:r>
    </w:p>
    <w:p w:rsidR="000D61F2" w:rsidRDefault="000D61F2" w:rsidP="000D61F2">
      <w:pPr>
        <w:ind w:firstLine="720"/>
        <w:jc w:val="both"/>
        <w:rPr>
          <w:sz w:val="28"/>
          <w:szCs w:val="28"/>
        </w:rPr>
      </w:pPr>
      <w:r>
        <w:rPr>
          <w:sz w:val="28"/>
          <w:szCs w:val="28"/>
        </w:rPr>
        <w:t xml:space="preserve">- предоставление субсидий юридическим лицам, предоставляющим </w:t>
      </w:r>
      <w:r w:rsidRPr="00243245">
        <w:rPr>
          <w:sz w:val="28"/>
          <w:szCs w:val="28"/>
        </w:rPr>
        <w:t xml:space="preserve">населению услуги в отделениях бань – </w:t>
      </w:r>
      <w:r>
        <w:rPr>
          <w:sz w:val="28"/>
          <w:szCs w:val="28"/>
        </w:rPr>
        <w:t>9 358,2 тыс. рублей, что составляет 100,0 процентов к плановым назначениям;</w:t>
      </w:r>
      <w:r w:rsidRPr="00243245">
        <w:rPr>
          <w:sz w:val="28"/>
          <w:szCs w:val="28"/>
        </w:rPr>
        <w:t xml:space="preserve"> </w:t>
      </w:r>
    </w:p>
    <w:p w:rsidR="000D61F2" w:rsidRDefault="000D61F2" w:rsidP="000D61F2">
      <w:pPr>
        <w:ind w:firstLine="720"/>
        <w:jc w:val="both"/>
        <w:rPr>
          <w:sz w:val="28"/>
          <w:szCs w:val="28"/>
        </w:rPr>
      </w:pPr>
      <w:proofErr w:type="gramStart"/>
      <w:r>
        <w:rPr>
          <w:sz w:val="28"/>
          <w:szCs w:val="28"/>
        </w:rPr>
        <w:t>- ф</w:t>
      </w:r>
      <w:r w:rsidRPr="00502148">
        <w:rPr>
          <w:sz w:val="28"/>
          <w:szCs w:val="28"/>
        </w:rPr>
        <w:t xml:space="preserve">инансовое обеспечение государственных полномочий по компенсации выпадающих доходов теплоснабжающих организаций, возникающих в результате установления льготных тарифов для населения Амурской области в рамках подпрограммы «Обеспечение доступности коммунальных услуг, повышение качества и надежности </w:t>
      </w:r>
      <w:proofErr w:type="spellStart"/>
      <w:r w:rsidRPr="00502148">
        <w:rPr>
          <w:sz w:val="28"/>
          <w:szCs w:val="28"/>
        </w:rPr>
        <w:t>жилищно</w:t>
      </w:r>
      <w:proofErr w:type="spellEnd"/>
      <w:r w:rsidRPr="00502148">
        <w:rPr>
          <w:sz w:val="28"/>
          <w:szCs w:val="28"/>
        </w:rPr>
        <w:t xml:space="preserve">–коммунального обслуживания населения» государственной программы «Модернизация </w:t>
      </w:r>
      <w:proofErr w:type="spellStart"/>
      <w:r w:rsidRPr="00502148">
        <w:rPr>
          <w:sz w:val="28"/>
          <w:szCs w:val="28"/>
        </w:rPr>
        <w:t>жилищно</w:t>
      </w:r>
      <w:proofErr w:type="spellEnd"/>
      <w:r w:rsidRPr="00502148">
        <w:rPr>
          <w:sz w:val="28"/>
          <w:szCs w:val="28"/>
        </w:rPr>
        <w:t xml:space="preserve">–коммунального комплекса, энергосбережение и повышение энергетической эффективности в </w:t>
      </w:r>
      <w:r w:rsidRPr="00243245">
        <w:rPr>
          <w:sz w:val="28"/>
          <w:szCs w:val="28"/>
        </w:rPr>
        <w:t xml:space="preserve">Амурской области на 2014–2020 годы» - </w:t>
      </w:r>
      <w:r>
        <w:rPr>
          <w:sz w:val="28"/>
          <w:szCs w:val="28"/>
        </w:rPr>
        <w:t>77 792,9</w:t>
      </w:r>
      <w:r w:rsidRPr="00243245">
        <w:rPr>
          <w:sz w:val="28"/>
          <w:szCs w:val="28"/>
        </w:rPr>
        <w:t xml:space="preserve"> тыс. рублей, что составляет 100</w:t>
      </w:r>
      <w:r>
        <w:rPr>
          <w:sz w:val="28"/>
          <w:szCs w:val="28"/>
        </w:rPr>
        <w:t xml:space="preserve"> процентов к плановым</w:t>
      </w:r>
      <w:proofErr w:type="gramEnd"/>
      <w:r>
        <w:rPr>
          <w:sz w:val="28"/>
          <w:szCs w:val="28"/>
        </w:rPr>
        <w:t xml:space="preserve"> назначениям.</w:t>
      </w:r>
    </w:p>
    <w:p w:rsidR="000D61F2" w:rsidRDefault="000D61F2" w:rsidP="000D61F2">
      <w:pPr>
        <w:ind w:firstLine="720"/>
        <w:jc w:val="both"/>
        <w:rPr>
          <w:sz w:val="28"/>
          <w:szCs w:val="28"/>
        </w:rPr>
      </w:pPr>
      <w:r>
        <w:rPr>
          <w:sz w:val="28"/>
          <w:szCs w:val="28"/>
        </w:rPr>
        <w:t xml:space="preserve">По подразделу «Благоустройство» план выполнен на 98,3 процента (предусмотрено в бюджете 370 214,4 тыс. рублей, исполнено в сумме        364 005,4 тыс. рублей). Средства направлены </w:t>
      </w:r>
      <w:proofErr w:type="gramStart"/>
      <w:r>
        <w:rPr>
          <w:sz w:val="28"/>
          <w:szCs w:val="28"/>
        </w:rPr>
        <w:t>на</w:t>
      </w:r>
      <w:proofErr w:type="gramEnd"/>
      <w:r>
        <w:rPr>
          <w:sz w:val="28"/>
          <w:szCs w:val="28"/>
        </w:rPr>
        <w:t>:</w:t>
      </w:r>
    </w:p>
    <w:p w:rsidR="000D61F2" w:rsidRPr="00243245" w:rsidRDefault="000D61F2" w:rsidP="000D61F2">
      <w:pPr>
        <w:ind w:firstLine="720"/>
        <w:jc w:val="both"/>
        <w:rPr>
          <w:sz w:val="28"/>
          <w:szCs w:val="28"/>
        </w:rPr>
      </w:pPr>
      <w:r>
        <w:rPr>
          <w:sz w:val="28"/>
          <w:szCs w:val="28"/>
        </w:rPr>
        <w:t xml:space="preserve">- реализацию мероприятий за счет резервного фонда администрации города </w:t>
      </w:r>
      <w:r w:rsidRPr="00243245">
        <w:rPr>
          <w:sz w:val="28"/>
          <w:szCs w:val="28"/>
        </w:rPr>
        <w:t>Благовещенска – 1</w:t>
      </w:r>
      <w:r>
        <w:rPr>
          <w:sz w:val="28"/>
          <w:szCs w:val="28"/>
        </w:rPr>
        <w:t> 986,3</w:t>
      </w:r>
      <w:r w:rsidRPr="00243245">
        <w:rPr>
          <w:sz w:val="28"/>
          <w:szCs w:val="28"/>
        </w:rPr>
        <w:t xml:space="preserve"> тыс. рублей;</w:t>
      </w:r>
    </w:p>
    <w:p w:rsidR="000D61F2" w:rsidRDefault="000D61F2" w:rsidP="000D61F2">
      <w:pPr>
        <w:ind w:firstLine="709"/>
        <w:jc w:val="both"/>
        <w:rPr>
          <w:sz w:val="28"/>
          <w:szCs w:val="28"/>
        </w:rPr>
      </w:pPr>
      <w:r w:rsidRPr="00243245">
        <w:rPr>
          <w:sz w:val="28"/>
          <w:szCs w:val="28"/>
        </w:rPr>
        <w:t>- изготовление ПСД по объекту «Общественный туалет в г</w:t>
      </w:r>
      <w:proofErr w:type="gramStart"/>
      <w:r w:rsidRPr="00243245">
        <w:rPr>
          <w:sz w:val="28"/>
          <w:szCs w:val="28"/>
        </w:rPr>
        <w:t>.Б</w:t>
      </w:r>
      <w:proofErr w:type="gramEnd"/>
      <w:r w:rsidRPr="00243245">
        <w:rPr>
          <w:sz w:val="28"/>
          <w:szCs w:val="28"/>
        </w:rPr>
        <w:t xml:space="preserve">лаговещенске (в т.ч. проектные работы)» - </w:t>
      </w:r>
      <w:r>
        <w:rPr>
          <w:sz w:val="28"/>
          <w:szCs w:val="28"/>
        </w:rPr>
        <w:t>575,4</w:t>
      </w:r>
      <w:r w:rsidRPr="00243245">
        <w:rPr>
          <w:sz w:val="28"/>
          <w:szCs w:val="28"/>
        </w:rPr>
        <w:t xml:space="preserve"> тыс. рублей</w:t>
      </w:r>
      <w:r>
        <w:rPr>
          <w:sz w:val="28"/>
          <w:szCs w:val="28"/>
        </w:rPr>
        <w:t xml:space="preserve"> при плановых назначениях 589,4 тыс. рублей, что составляет 97,6 процента</w:t>
      </w:r>
      <w:r w:rsidRPr="00243245">
        <w:rPr>
          <w:sz w:val="28"/>
          <w:szCs w:val="28"/>
        </w:rPr>
        <w:t>;</w:t>
      </w:r>
    </w:p>
    <w:p w:rsidR="00C330B1" w:rsidRPr="00243245" w:rsidRDefault="000D61F2" w:rsidP="00C330B1">
      <w:pPr>
        <w:ind w:firstLine="720"/>
        <w:jc w:val="both"/>
        <w:rPr>
          <w:sz w:val="28"/>
          <w:szCs w:val="28"/>
        </w:rPr>
      </w:pPr>
      <w:r>
        <w:rPr>
          <w:sz w:val="28"/>
          <w:szCs w:val="28"/>
        </w:rPr>
        <w:t>- п</w:t>
      </w:r>
      <w:r w:rsidRPr="00E65BEA">
        <w:rPr>
          <w:sz w:val="28"/>
          <w:szCs w:val="28"/>
        </w:rPr>
        <w:t xml:space="preserve">роведение капитального ремонта и ремонта дворовых территорий многоквартирных домов, проездов к дворовым территориям многоквартирных домов, устройство ограждений на территориях (территорий) многоквартирных домов, устройство детских и спортивных площадок на дворовых территориях </w:t>
      </w:r>
      <w:r w:rsidRPr="00E65BEA">
        <w:rPr>
          <w:sz w:val="28"/>
          <w:szCs w:val="28"/>
        </w:rPr>
        <w:lastRenderedPageBreak/>
        <w:t>многоквартирных домов</w:t>
      </w:r>
      <w:r>
        <w:rPr>
          <w:sz w:val="28"/>
          <w:szCs w:val="28"/>
        </w:rPr>
        <w:t xml:space="preserve"> – 8 413,2 тыс. рублей </w:t>
      </w:r>
      <w:r w:rsidR="00C330B1" w:rsidRPr="00243245">
        <w:rPr>
          <w:sz w:val="28"/>
          <w:szCs w:val="28"/>
        </w:rPr>
        <w:t>или 100 процентов к плановым назначениям;</w:t>
      </w:r>
    </w:p>
    <w:p w:rsidR="000D61F2" w:rsidRPr="00243245" w:rsidRDefault="000D61F2" w:rsidP="000D61F2">
      <w:pPr>
        <w:ind w:firstLine="720"/>
        <w:jc w:val="both"/>
        <w:rPr>
          <w:sz w:val="28"/>
          <w:szCs w:val="28"/>
        </w:rPr>
      </w:pPr>
      <w:r>
        <w:rPr>
          <w:sz w:val="28"/>
          <w:szCs w:val="28"/>
        </w:rPr>
        <w:t>-</w:t>
      </w:r>
      <w:r w:rsidRPr="00DD1AB6">
        <w:rPr>
          <w:sz w:val="28"/>
          <w:szCs w:val="28"/>
        </w:rPr>
        <w:t xml:space="preserve"> </w:t>
      </w:r>
      <w:r>
        <w:rPr>
          <w:sz w:val="28"/>
          <w:szCs w:val="28"/>
        </w:rPr>
        <w:t>оплату</w:t>
      </w:r>
      <w:r w:rsidRPr="00AE75DF">
        <w:rPr>
          <w:sz w:val="28"/>
          <w:szCs w:val="28"/>
        </w:rPr>
        <w:t xml:space="preserve"> услуг по поставке электроэнергии на  уличное  освещение</w:t>
      </w:r>
      <w:r>
        <w:rPr>
          <w:sz w:val="28"/>
          <w:szCs w:val="28"/>
        </w:rPr>
        <w:t xml:space="preserve"> –          64 787,1 тыс. рублей при плановых назначениях 70853,0 тыс. рублей, что составляет 91,4 процента, В связи с переходом на двухфазный тариф (день/ночь) произошло уменьшение тарифа за потребляемую электрическую энергию по услуге уличного освещения, что привело к экономии средств по заключенному контракту</w:t>
      </w:r>
      <w:r w:rsidRPr="00243245">
        <w:rPr>
          <w:sz w:val="28"/>
          <w:szCs w:val="28"/>
        </w:rPr>
        <w:t>;</w:t>
      </w:r>
    </w:p>
    <w:p w:rsidR="000D61F2" w:rsidRDefault="000D61F2" w:rsidP="000D61F2">
      <w:pPr>
        <w:ind w:firstLine="720"/>
        <w:jc w:val="both"/>
        <w:rPr>
          <w:sz w:val="28"/>
          <w:szCs w:val="28"/>
        </w:rPr>
      </w:pPr>
      <w:r w:rsidRPr="00243245">
        <w:rPr>
          <w:sz w:val="28"/>
          <w:szCs w:val="28"/>
        </w:rPr>
        <w:t xml:space="preserve">- прочие мероприятия по  благоустройству  городского округа – </w:t>
      </w:r>
      <w:r>
        <w:rPr>
          <w:sz w:val="28"/>
          <w:szCs w:val="28"/>
        </w:rPr>
        <w:t>22 241,0</w:t>
      </w:r>
      <w:r w:rsidRPr="00243245">
        <w:rPr>
          <w:sz w:val="28"/>
          <w:szCs w:val="28"/>
        </w:rPr>
        <w:t xml:space="preserve"> тыс. рублей при плановых назначениях </w:t>
      </w:r>
      <w:r>
        <w:rPr>
          <w:sz w:val="28"/>
          <w:szCs w:val="28"/>
        </w:rPr>
        <w:t>22 369,4</w:t>
      </w:r>
      <w:r w:rsidRPr="00243245">
        <w:rPr>
          <w:sz w:val="28"/>
          <w:szCs w:val="28"/>
        </w:rPr>
        <w:t xml:space="preserve"> тыс. рублей, что составляет </w:t>
      </w:r>
      <w:r>
        <w:rPr>
          <w:sz w:val="28"/>
          <w:szCs w:val="28"/>
        </w:rPr>
        <w:t>99,4 процента;</w:t>
      </w:r>
    </w:p>
    <w:p w:rsidR="000D61F2" w:rsidRPr="00243245" w:rsidRDefault="000D61F2" w:rsidP="000D61F2">
      <w:pPr>
        <w:ind w:firstLine="720"/>
        <w:jc w:val="both"/>
        <w:rPr>
          <w:sz w:val="28"/>
          <w:szCs w:val="28"/>
        </w:rPr>
      </w:pPr>
      <w:r>
        <w:rPr>
          <w:sz w:val="28"/>
          <w:szCs w:val="28"/>
        </w:rPr>
        <w:t>- предоставление субсидий</w:t>
      </w:r>
      <w:r w:rsidRPr="00BF3445">
        <w:rPr>
          <w:sz w:val="28"/>
          <w:szCs w:val="28"/>
        </w:rPr>
        <w:t xml:space="preserve"> казенным предприятиям на возмещение затрат, связанных с выполнением заказа по уборке с территорий общего пользования случайного мусора и несанкционированных свалок, а также по установке и содержанию элементов благоустройства на территориях общего пользования </w:t>
      </w:r>
      <w:r w:rsidRPr="00243245">
        <w:rPr>
          <w:sz w:val="28"/>
          <w:szCs w:val="28"/>
        </w:rPr>
        <w:t xml:space="preserve">муниципального образования города Благовещенска – </w:t>
      </w:r>
      <w:r>
        <w:rPr>
          <w:sz w:val="28"/>
          <w:szCs w:val="28"/>
        </w:rPr>
        <w:t>75 506,0</w:t>
      </w:r>
      <w:r w:rsidRPr="00243245">
        <w:rPr>
          <w:sz w:val="28"/>
          <w:szCs w:val="28"/>
        </w:rPr>
        <w:t xml:space="preserve"> тыс. рублей или 100 процентов к плановым назначениям;</w:t>
      </w:r>
    </w:p>
    <w:p w:rsidR="000D61F2" w:rsidRPr="00243245" w:rsidRDefault="000D61F2" w:rsidP="000D61F2">
      <w:pPr>
        <w:ind w:firstLine="720"/>
        <w:jc w:val="both"/>
        <w:rPr>
          <w:sz w:val="28"/>
          <w:szCs w:val="28"/>
        </w:rPr>
      </w:pPr>
      <w:r w:rsidRPr="00243245">
        <w:rPr>
          <w:sz w:val="28"/>
          <w:szCs w:val="28"/>
        </w:rPr>
        <w:t xml:space="preserve">- предоставление субсидий казенным предприятиям на возмещение затрат, связанных с выполнение заказа по содержанию муниципальных сетей наружного освещения и световых устройств – </w:t>
      </w:r>
      <w:r>
        <w:rPr>
          <w:sz w:val="28"/>
          <w:szCs w:val="28"/>
        </w:rPr>
        <w:t>54 812,3</w:t>
      </w:r>
      <w:r w:rsidRPr="00243245">
        <w:rPr>
          <w:sz w:val="28"/>
          <w:szCs w:val="28"/>
        </w:rPr>
        <w:t>тыс. рублей, что составляет 100,0 процентов к плановым назначениям;</w:t>
      </w:r>
    </w:p>
    <w:p w:rsidR="000D61F2" w:rsidRDefault="000D61F2" w:rsidP="000D61F2">
      <w:pPr>
        <w:ind w:firstLine="720"/>
        <w:jc w:val="both"/>
        <w:rPr>
          <w:sz w:val="28"/>
          <w:szCs w:val="28"/>
        </w:rPr>
      </w:pPr>
      <w:r w:rsidRPr="00243245">
        <w:rPr>
          <w:sz w:val="28"/>
          <w:szCs w:val="28"/>
        </w:rPr>
        <w:t xml:space="preserve">- предоставление субсидий казенным предприятиям на возмещение затрат, связанных с выполнением заказа по содержанию озелененных территорий общего пользования города Благовещенска – </w:t>
      </w:r>
      <w:r>
        <w:rPr>
          <w:sz w:val="28"/>
          <w:szCs w:val="28"/>
        </w:rPr>
        <w:t>35 169,5</w:t>
      </w:r>
      <w:r w:rsidRPr="00243245">
        <w:rPr>
          <w:sz w:val="28"/>
          <w:szCs w:val="28"/>
        </w:rPr>
        <w:t xml:space="preserve"> тыс. рублей или 100 процентов к</w:t>
      </w:r>
      <w:r>
        <w:rPr>
          <w:sz w:val="28"/>
          <w:szCs w:val="28"/>
        </w:rPr>
        <w:t xml:space="preserve"> плановым назначениям;</w:t>
      </w:r>
    </w:p>
    <w:p w:rsidR="000D61F2" w:rsidRDefault="000D61F2" w:rsidP="000D61F2">
      <w:pPr>
        <w:ind w:firstLine="720"/>
        <w:jc w:val="both"/>
        <w:rPr>
          <w:sz w:val="28"/>
          <w:szCs w:val="28"/>
        </w:rPr>
      </w:pPr>
      <w:r>
        <w:rPr>
          <w:sz w:val="28"/>
          <w:szCs w:val="28"/>
        </w:rPr>
        <w:t>- ликвидацию</w:t>
      </w:r>
      <w:r w:rsidRPr="00E65BEA">
        <w:rPr>
          <w:sz w:val="28"/>
          <w:szCs w:val="28"/>
        </w:rPr>
        <w:t xml:space="preserve"> последствий разлива мазута в районе ул</w:t>
      </w:r>
      <w:proofErr w:type="gramStart"/>
      <w:r w:rsidRPr="00E65BEA">
        <w:rPr>
          <w:sz w:val="28"/>
          <w:szCs w:val="28"/>
        </w:rPr>
        <w:t>.А</w:t>
      </w:r>
      <w:proofErr w:type="gramEnd"/>
      <w:r w:rsidRPr="00E65BEA">
        <w:rPr>
          <w:sz w:val="28"/>
          <w:szCs w:val="28"/>
        </w:rPr>
        <w:t>мурская,</w:t>
      </w:r>
      <w:r w:rsidR="00C50017">
        <w:rPr>
          <w:sz w:val="28"/>
          <w:szCs w:val="28"/>
        </w:rPr>
        <w:t xml:space="preserve"> </w:t>
      </w:r>
      <w:r w:rsidRPr="00E65BEA">
        <w:rPr>
          <w:sz w:val="28"/>
          <w:szCs w:val="28"/>
        </w:rPr>
        <w:t>2</w:t>
      </w:r>
      <w:r w:rsidR="00C50017">
        <w:rPr>
          <w:sz w:val="28"/>
          <w:szCs w:val="28"/>
        </w:rPr>
        <w:t xml:space="preserve"> </w:t>
      </w:r>
      <w:r w:rsidRPr="00E65BEA">
        <w:rPr>
          <w:sz w:val="28"/>
          <w:szCs w:val="28"/>
        </w:rPr>
        <w:t>-ул.Первомайская,66</w:t>
      </w:r>
      <w:r w:rsidR="00C50017">
        <w:rPr>
          <w:sz w:val="28"/>
          <w:szCs w:val="28"/>
        </w:rPr>
        <w:t xml:space="preserve"> </w:t>
      </w:r>
      <w:r w:rsidRPr="00E65BEA">
        <w:rPr>
          <w:sz w:val="28"/>
          <w:szCs w:val="28"/>
        </w:rPr>
        <w:t>-</w:t>
      </w:r>
      <w:r w:rsidR="00C50017">
        <w:rPr>
          <w:sz w:val="28"/>
          <w:szCs w:val="28"/>
        </w:rPr>
        <w:t xml:space="preserve"> </w:t>
      </w:r>
      <w:r w:rsidRPr="00E65BEA">
        <w:rPr>
          <w:sz w:val="28"/>
          <w:szCs w:val="28"/>
        </w:rPr>
        <w:t>ул.Горького,1 в кварталах 98, 103 города Благовещенск</w:t>
      </w:r>
      <w:r w:rsidR="00C50017">
        <w:rPr>
          <w:sz w:val="28"/>
          <w:szCs w:val="28"/>
        </w:rPr>
        <w:t>а</w:t>
      </w:r>
      <w:r w:rsidRPr="00E65BEA">
        <w:rPr>
          <w:sz w:val="28"/>
          <w:szCs w:val="28"/>
        </w:rPr>
        <w:t xml:space="preserve"> Амурской области (проектные работы)</w:t>
      </w:r>
      <w:r>
        <w:rPr>
          <w:sz w:val="28"/>
          <w:szCs w:val="28"/>
        </w:rPr>
        <w:t xml:space="preserve"> - 40,0 тыс. рублей или 100,0 процентов к плановым назначениям;</w:t>
      </w:r>
    </w:p>
    <w:p w:rsidR="000D61F2" w:rsidRDefault="000D61F2" w:rsidP="000D61F2">
      <w:pPr>
        <w:ind w:firstLine="720"/>
        <w:jc w:val="both"/>
        <w:rPr>
          <w:sz w:val="28"/>
          <w:szCs w:val="28"/>
        </w:rPr>
      </w:pPr>
      <w:r>
        <w:rPr>
          <w:sz w:val="28"/>
          <w:szCs w:val="28"/>
        </w:rPr>
        <w:t xml:space="preserve">- реализацию мероприятий муниципальной программы «Формирование современной городской среды на территории города Благовещенска на 2017 год» </w:t>
      </w:r>
      <w:r w:rsidRPr="00243245">
        <w:rPr>
          <w:sz w:val="28"/>
          <w:szCs w:val="28"/>
        </w:rPr>
        <w:t xml:space="preserve">- </w:t>
      </w:r>
      <w:r>
        <w:rPr>
          <w:sz w:val="28"/>
          <w:szCs w:val="28"/>
        </w:rPr>
        <w:t xml:space="preserve">100 474,6 тыс. рублей, что составляет 100 процентов к плановым назначениям. </w:t>
      </w:r>
      <w:proofErr w:type="gramStart"/>
      <w:r>
        <w:rPr>
          <w:sz w:val="28"/>
          <w:szCs w:val="28"/>
        </w:rPr>
        <w:t>В рамках данной программы благоустроено 24 дворовые территории (</w:t>
      </w:r>
      <w:r w:rsidRPr="00D82721">
        <w:rPr>
          <w:sz w:val="28"/>
          <w:szCs w:val="28"/>
          <w:lang w:eastAsia="en-US"/>
        </w:rPr>
        <w:t>ремонт</w:t>
      </w:r>
      <w:r>
        <w:rPr>
          <w:sz w:val="28"/>
          <w:szCs w:val="28"/>
          <w:lang w:eastAsia="en-US"/>
        </w:rPr>
        <w:t xml:space="preserve"> дворовых проездов</w:t>
      </w:r>
      <w:r w:rsidRPr="00D82721">
        <w:rPr>
          <w:sz w:val="28"/>
          <w:szCs w:val="28"/>
          <w:lang w:eastAsia="en-US"/>
        </w:rPr>
        <w:t xml:space="preserve"> (асфальтобетонное покрытие), ремонт тротуара (</w:t>
      </w:r>
      <w:r>
        <w:rPr>
          <w:sz w:val="28"/>
          <w:szCs w:val="28"/>
          <w:lang w:eastAsia="en-US"/>
        </w:rPr>
        <w:t>тротуарная плитка), оборудование автомобильных парковок, установка лавочек, урн, освещение)</w:t>
      </w:r>
      <w:r>
        <w:rPr>
          <w:sz w:val="28"/>
          <w:szCs w:val="28"/>
        </w:rPr>
        <w:t xml:space="preserve"> и одна общественная территория – парк «Дружба».</w:t>
      </w:r>
      <w:proofErr w:type="gramEnd"/>
    </w:p>
    <w:p w:rsidR="000D61F2" w:rsidRDefault="000D61F2" w:rsidP="000D61F2">
      <w:pPr>
        <w:ind w:firstLine="900"/>
        <w:jc w:val="both"/>
        <w:rPr>
          <w:sz w:val="28"/>
          <w:szCs w:val="28"/>
        </w:rPr>
      </w:pPr>
      <w:r>
        <w:rPr>
          <w:sz w:val="28"/>
          <w:szCs w:val="28"/>
        </w:rPr>
        <w:t xml:space="preserve">По подразделу «Другие вопросы в области жилищно-коммунального хозяйства» план выполнен на 98,7 процента (предусмотрено в бюджете 93 363,2 тыс. рублей, исполнено на сумму 92 114,3 тыс. рублей), в том числе: </w:t>
      </w:r>
    </w:p>
    <w:p w:rsidR="000D61F2" w:rsidRDefault="000D61F2" w:rsidP="000D61F2">
      <w:pPr>
        <w:ind w:firstLine="900"/>
        <w:jc w:val="both"/>
        <w:rPr>
          <w:sz w:val="28"/>
          <w:szCs w:val="28"/>
        </w:rPr>
      </w:pPr>
      <w:r>
        <w:rPr>
          <w:sz w:val="28"/>
          <w:szCs w:val="28"/>
        </w:rPr>
        <w:t xml:space="preserve">- на обеспечение </w:t>
      </w:r>
      <w:r w:rsidRPr="00EC7CE7">
        <w:rPr>
          <w:sz w:val="28"/>
          <w:szCs w:val="28"/>
        </w:rPr>
        <w:t xml:space="preserve">деятельности учреждения, осуществляющего  функции </w:t>
      </w:r>
      <w:r w:rsidRPr="00243245">
        <w:rPr>
          <w:sz w:val="28"/>
          <w:szCs w:val="28"/>
        </w:rPr>
        <w:t xml:space="preserve">заказчика по строительству объектов капитального строительства – </w:t>
      </w:r>
      <w:r>
        <w:rPr>
          <w:sz w:val="28"/>
          <w:szCs w:val="28"/>
        </w:rPr>
        <w:t>58 228,8</w:t>
      </w:r>
      <w:r w:rsidRPr="00243245">
        <w:rPr>
          <w:sz w:val="28"/>
          <w:szCs w:val="28"/>
        </w:rPr>
        <w:t xml:space="preserve"> тыс. рублей при плановых назначениях </w:t>
      </w:r>
      <w:r>
        <w:rPr>
          <w:sz w:val="28"/>
          <w:szCs w:val="28"/>
        </w:rPr>
        <w:t>58 895,8</w:t>
      </w:r>
      <w:r w:rsidRPr="00243245">
        <w:rPr>
          <w:sz w:val="28"/>
          <w:szCs w:val="28"/>
        </w:rPr>
        <w:t xml:space="preserve"> тыс. рублей, что составляет </w:t>
      </w:r>
      <w:r>
        <w:rPr>
          <w:sz w:val="28"/>
          <w:szCs w:val="28"/>
        </w:rPr>
        <w:t>98,9 процента;</w:t>
      </w:r>
    </w:p>
    <w:p w:rsidR="000D61F2" w:rsidRPr="00243245" w:rsidRDefault="000D61F2" w:rsidP="000D61F2">
      <w:pPr>
        <w:ind w:firstLine="900"/>
        <w:jc w:val="both"/>
        <w:rPr>
          <w:sz w:val="28"/>
          <w:szCs w:val="28"/>
        </w:rPr>
      </w:pPr>
      <w:r>
        <w:rPr>
          <w:sz w:val="28"/>
          <w:szCs w:val="28"/>
        </w:rPr>
        <w:lastRenderedPageBreak/>
        <w:t xml:space="preserve">- на </w:t>
      </w:r>
      <w:r w:rsidRPr="000C19AE">
        <w:rPr>
          <w:sz w:val="28"/>
          <w:szCs w:val="28"/>
        </w:rPr>
        <w:t xml:space="preserve"> содержание аппарата управления жилищно-коммунального хозяйства </w:t>
      </w:r>
      <w:r w:rsidRPr="00243245">
        <w:rPr>
          <w:sz w:val="28"/>
          <w:szCs w:val="28"/>
        </w:rPr>
        <w:t xml:space="preserve">– </w:t>
      </w:r>
      <w:r>
        <w:rPr>
          <w:sz w:val="28"/>
          <w:szCs w:val="28"/>
        </w:rPr>
        <w:t>33 885,5</w:t>
      </w:r>
      <w:r w:rsidRPr="00243245">
        <w:rPr>
          <w:sz w:val="28"/>
          <w:szCs w:val="28"/>
        </w:rPr>
        <w:t xml:space="preserve"> тыс. рублей  при утвержденных плановых назначениях  </w:t>
      </w:r>
      <w:r>
        <w:rPr>
          <w:sz w:val="28"/>
          <w:szCs w:val="28"/>
        </w:rPr>
        <w:t>34 467,4</w:t>
      </w:r>
      <w:r w:rsidRPr="00243245">
        <w:rPr>
          <w:sz w:val="28"/>
          <w:szCs w:val="28"/>
        </w:rPr>
        <w:t xml:space="preserve"> тыс. рублей, что составляет </w:t>
      </w:r>
      <w:r>
        <w:rPr>
          <w:sz w:val="28"/>
          <w:szCs w:val="28"/>
        </w:rPr>
        <w:t>98,3</w:t>
      </w:r>
      <w:r w:rsidRPr="00243245">
        <w:rPr>
          <w:sz w:val="28"/>
          <w:szCs w:val="28"/>
        </w:rPr>
        <w:t xml:space="preserve"> процента;</w:t>
      </w:r>
    </w:p>
    <w:p w:rsidR="008E257D" w:rsidRPr="00A653CB" w:rsidRDefault="008E257D" w:rsidP="008E257D">
      <w:pPr>
        <w:jc w:val="center"/>
        <w:rPr>
          <w:b/>
          <w:sz w:val="28"/>
          <w:szCs w:val="28"/>
        </w:rPr>
      </w:pPr>
    </w:p>
    <w:p w:rsidR="008E257D" w:rsidRPr="00A653CB" w:rsidRDefault="008E257D" w:rsidP="008E257D">
      <w:pPr>
        <w:jc w:val="center"/>
        <w:rPr>
          <w:b/>
          <w:sz w:val="28"/>
          <w:szCs w:val="28"/>
        </w:rPr>
      </w:pPr>
      <w:r w:rsidRPr="00A653CB">
        <w:rPr>
          <w:b/>
          <w:sz w:val="28"/>
          <w:szCs w:val="28"/>
        </w:rPr>
        <w:t>Образование</w:t>
      </w:r>
    </w:p>
    <w:p w:rsidR="008E257D" w:rsidRPr="00A653CB" w:rsidRDefault="008E257D" w:rsidP="008E257D">
      <w:pPr>
        <w:ind w:firstLine="851"/>
        <w:jc w:val="both"/>
        <w:rPr>
          <w:sz w:val="28"/>
          <w:szCs w:val="28"/>
        </w:rPr>
      </w:pPr>
    </w:p>
    <w:p w:rsidR="008E257D" w:rsidRPr="00A653CB" w:rsidRDefault="008E257D" w:rsidP="008E257D">
      <w:pPr>
        <w:ind w:firstLine="720"/>
        <w:jc w:val="both"/>
        <w:rPr>
          <w:sz w:val="28"/>
          <w:szCs w:val="28"/>
        </w:rPr>
      </w:pPr>
      <w:r w:rsidRPr="00A653CB">
        <w:rPr>
          <w:sz w:val="28"/>
          <w:szCs w:val="28"/>
        </w:rPr>
        <w:t>По разделу «Образование» в 2018 году планировалось направить   2 832 648,3  тыс. рублей. Фактически направлено 2 717 984,1 тыс. рублей или 96,0 процент</w:t>
      </w:r>
      <w:r w:rsidR="00763D09">
        <w:rPr>
          <w:sz w:val="28"/>
          <w:szCs w:val="28"/>
        </w:rPr>
        <w:t>ов</w:t>
      </w:r>
      <w:r w:rsidRPr="00A653CB">
        <w:rPr>
          <w:sz w:val="28"/>
          <w:szCs w:val="28"/>
        </w:rPr>
        <w:t>.</w:t>
      </w:r>
    </w:p>
    <w:p w:rsidR="008E257D" w:rsidRPr="00A653CB" w:rsidRDefault="008E257D" w:rsidP="008E257D">
      <w:pPr>
        <w:ind w:firstLine="720"/>
        <w:jc w:val="both"/>
        <w:rPr>
          <w:sz w:val="28"/>
          <w:szCs w:val="28"/>
        </w:rPr>
      </w:pPr>
      <w:r w:rsidRPr="00A653CB">
        <w:rPr>
          <w:sz w:val="28"/>
          <w:szCs w:val="28"/>
        </w:rPr>
        <w:t xml:space="preserve"> Финансирование расходов в 2018 году осуществлялось: за счет средств городского бюджета в сумме 1 147 015,4 тыс. рублей и средств федерального и областного бюджетов – 1 569 352,2 тыс. рублей. Средства федерального и областного бюджетов в виде субсидий</w:t>
      </w:r>
      <w:r w:rsidR="00375223">
        <w:rPr>
          <w:sz w:val="28"/>
          <w:szCs w:val="28"/>
        </w:rPr>
        <w:t xml:space="preserve"> и</w:t>
      </w:r>
      <w:r w:rsidRPr="00A653CB">
        <w:rPr>
          <w:sz w:val="28"/>
          <w:szCs w:val="28"/>
        </w:rPr>
        <w:t xml:space="preserve"> субвенций  были направлены:</w:t>
      </w:r>
    </w:p>
    <w:p w:rsidR="008E257D" w:rsidRPr="00A653CB" w:rsidRDefault="008E257D" w:rsidP="008E257D">
      <w:pPr>
        <w:pStyle w:val="a3"/>
        <w:numPr>
          <w:ilvl w:val="0"/>
          <w:numId w:val="5"/>
        </w:numPr>
        <w:tabs>
          <w:tab w:val="left" w:pos="851"/>
        </w:tabs>
        <w:ind w:left="0" w:firstLine="567"/>
        <w:jc w:val="both"/>
        <w:rPr>
          <w:sz w:val="28"/>
          <w:szCs w:val="28"/>
        </w:rPr>
      </w:pPr>
      <w:r w:rsidRPr="00A653CB">
        <w:rPr>
          <w:sz w:val="28"/>
          <w:szCs w:val="28"/>
        </w:rPr>
        <w:t>на мероприятия государственной программы Российской Федерации «Доступная среда» на 2011 - 2020 годы в рамках подпрограммы  «Реабилитация и обеспечение жизнедеятельности инвалидов в Амурской области» государственной программы «Развитие системы социальной защиты населения Амурской области на 2014-2020 гг.» – 1 577,9 тыс. рублей;</w:t>
      </w:r>
    </w:p>
    <w:p w:rsidR="008E257D" w:rsidRPr="00A653CB" w:rsidRDefault="008E257D" w:rsidP="008E257D">
      <w:pPr>
        <w:pStyle w:val="a3"/>
        <w:numPr>
          <w:ilvl w:val="0"/>
          <w:numId w:val="5"/>
        </w:numPr>
        <w:tabs>
          <w:tab w:val="left" w:pos="851"/>
        </w:tabs>
        <w:ind w:left="0" w:firstLine="567"/>
        <w:jc w:val="both"/>
        <w:rPr>
          <w:sz w:val="28"/>
          <w:szCs w:val="28"/>
        </w:rPr>
      </w:pPr>
      <w:r w:rsidRPr="00A653CB">
        <w:rPr>
          <w:sz w:val="28"/>
          <w:szCs w:val="28"/>
        </w:rPr>
        <w:t>на исполнение Закона Амурской области «О дошкольном, начальном общем, основном общем, среднем общем и дополнительном образовании в Амурской области» - 1 175 558,1 тыс. рублей;</w:t>
      </w:r>
    </w:p>
    <w:p w:rsidR="008E257D" w:rsidRPr="00A653CB" w:rsidRDefault="008E257D" w:rsidP="008E257D">
      <w:pPr>
        <w:pStyle w:val="a3"/>
        <w:numPr>
          <w:ilvl w:val="0"/>
          <w:numId w:val="5"/>
        </w:numPr>
        <w:tabs>
          <w:tab w:val="left" w:pos="851"/>
        </w:tabs>
        <w:ind w:left="0" w:firstLine="567"/>
        <w:jc w:val="both"/>
        <w:rPr>
          <w:sz w:val="28"/>
          <w:szCs w:val="28"/>
        </w:rPr>
      </w:pPr>
      <w:r w:rsidRPr="00A653CB">
        <w:rPr>
          <w:sz w:val="28"/>
          <w:szCs w:val="28"/>
        </w:rPr>
        <w:t>на расходы, связанные с частичной опла</w:t>
      </w:r>
      <w:r w:rsidR="002360D1">
        <w:rPr>
          <w:sz w:val="28"/>
          <w:szCs w:val="28"/>
        </w:rPr>
        <w:t xml:space="preserve">той стоимости путевок для </w:t>
      </w:r>
      <w:proofErr w:type="gramStart"/>
      <w:r w:rsidR="002360D1">
        <w:rPr>
          <w:sz w:val="28"/>
          <w:szCs w:val="28"/>
        </w:rPr>
        <w:t>детей</w:t>
      </w:r>
      <w:proofErr w:type="gramEnd"/>
      <w:r w:rsidRPr="00A653CB">
        <w:rPr>
          <w:sz w:val="28"/>
          <w:szCs w:val="28"/>
        </w:rPr>
        <w:t xml:space="preserve"> работающих граждан в организации отдыха и оздоровления детей в каникулярное время в рамках подпрограммы «Развитие системы защиты прав детей» государственной программы  «Развитие образования Амурской области на 2014-2020 годы» - 7 657,0 тыс. рублей;</w:t>
      </w:r>
    </w:p>
    <w:p w:rsidR="008E257D" w:rsidRPr="00A653CB" w:rsidRDefault="008E257D" w:rsidP="008E257D">
      <w:pPr>
        <w:pStyle w:val="a3"/>
        <w:numPr>
          <w:ilvl w:val="0"/>
          <w:numId w:val="5"/>
        </w:numPr>
        <w:tabs>
          <w:tab w:val="left" w:pos="851"/>
        </w:tabs>
        <w:ind w:left="0" w:firstLine="567"/>
        <w:jc w:val="both"/>
        <w:rPr>
          <w:sz w:val="28"/>
          <w:szCs w:val="28"/>
        </w:rPr>
      </w:pPr>
      <w:r w:rsidRPr="00A653CB">
        <w:rPr>
          <w:sz w:val="28"/>
          <w:szCs w:val="28"/>
        </w:rPr>
        <w:t>на обеспечение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«Социальная поддержка семьи и детей в Амурской области» государственной программы «Развитие системы социальной защиты населения Амурской области на 2014 – 2020 годы» - 6 302,9 тыс. рублей;</w:t>
      </w:r>
    </w:p>
    <w:p w:rsidR="008E257D" w:rsidRPr="00A653CB" w:rsidRDefault="008E257D" w:rsidP="008E257D">
      <w:pPr>
        <w:pStyle w:val="a3"/>
        <w:numPr>
          <w:ilvl w:val="0"/>
          <w:numId w:val="5"/>
        </w:numPr>
        <w:tabs>
          <w:tab w:val="left" w:pos="851"/>
        </w:tabs>
        <w:ind w:left="0" w:firstLine="567"/>
        <w:jc w:val="both"/>
        <w:rPr>
          <w:sz w:val="28"/>
          <w:szCs w:val="28"/>
        </w:rPr>
      </w:pPr>
      <w:r w:rsidRPr="00A653CB">
        <w:rPr>
          <w:sz w:val="28"/>
          <w:szCs w:val="28"/>
        </w:rPr>
        <w:t>на капитальные вложения в объекты муниципальной собственности в рамках подпрограммы «Развитие дошкольного, общего и дополнительного образования детей» государственной программы «Развитие образования Амурской области на 2014-2020 годы» – 376 618,9 тыс. рублей;</w:t>
      </w:r>
    </w:p>
    <w:p w:rsidR="008E257D" w:rsidRPr="00A653CB" w:rsidRDefault="008E257D" w:rsidP="008E257D">
      <w:pPr>
        <w:pStyle w:val="a3"/>
        <w:numPr>
          <w:ilvl w:val="0"/>
          <w:numId w:val="5"/>
        </w:numPr>
        <w:tabs>
          <w:tab w:val="left" w:pos="851"/>
        </w:tabs>
        <w:ind w:left="0" w:firstLine="567"/>
        <w:jc w:val="both"/>
        <w:rPr>
          <w:sz w:val="28"/>
          <w:szCs w:val="28"/>
        </w:rPr>
      </w:pPr>
      <w:r w:rsidRPr="00A653CB">
        <w:rPr>
          <w:sz w:val="28"/>
          <w:szCs w:val="28"/>
        </w:rPr>
        <w:t>на 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 в рамках подпрограммы «Развитие системы защиты прав детей» государственной программы  «Развитие образования Амурской области на 2014-2020 годы» – 1 637,4 тыс. рублей.</w:t>
      </w:r>
    </w:p>
    <w:p w:rsidR="008E257D" w:rsidRPr="00A653CB" w:rsidRDefault="008E257D" w:rsidP="008E257D">
      <w:pPr>
        <w:ind w:firstLine="720"/>
        <w:jc w:val="both"/>
        <w:rPr>
          <w:sz w:val="28"/>
          <w:szCs w:val="28"/>
        </w:rPr>
      </w:pPr>
      <w:r w:rsidRPr="00A653CB">
        <w:rPr>
          <w:sz w:val="28"/>
          <w:szCs w:val="28"/>
        </w:rPr>
        <w:t>По подразделу «Дошкольное образование» ассигнования освоены на 90,2 процента</w:t>
      </w:r>
      <w:r w:rsidR="00131866">
        <w:rPr>
          <w:sz w:val="28"/>
          <w:szCs w:val="28"/>
        </w:rPr>
        <w:t>:</w:t>
      </w:r>
      <w:r w:rsidRPr="00A653CB">
        <w:rPr>
          <w:sz w:val="28"/>
          <w:szCs w:val="28"/>
        </w:rPr>
        <w:t xml:space="preserve"> при плане 1 050 441,1 тыс. рублей исполнено 947 768,4 тыс. рублей.</w:t>
      </w:r>
    </w:p>
    <w:p w:rsidR="008E257D" w:rsidRPr="00A653CB" w:rsidRDefault="008E257D" w:rsidP="008E257D">
      <w:pPr>
        <w:ind w:firstLine="709"/>
        <w:jc w:val="both"/>
        <w:rPr>
          <w:sz w:val="28"/>
          <w:szCs w:val="28"/>
        </w:rPr>
      </w:pPr>
      <w:r w:rsidRPr="00A653CB">
        <w:rPr>
          <w:sz w:val="28"/>
          <w:szCs w:val="28"/>
        </w:rPr>
        <w:lastRenderedPageBreak/>
        <w:t>Количество дошкольных автономных образовательных организаций за 2018 год</w:t>
      </w:r>
      <w:r w:rsidR="00BE63C1">
        <w:rPr>
          <w:sz w:val="28"/>
          <w:szCs w:val="28"/>
        </w:rPr>
        <w:t xml:space="preserve"> уменьшилось на 2 и составило 1</w:t>
      </w:r>
      <w:r w:rsidRPr="00A653CB">
        <w:rPr>
          <w:sz w:val="28"/>
          <w:szCs w:val="28"/>
        </w:rPr>
        <w:t xml:space="preserve">, в результате реорганизации ДС № 50 и ДС № 60 путем присоединения ДС № 1 и ДС № 64 соответственно. </w:t>
      </w:r>
    </w:p>
    <w:p w:rsidR="008E257D" w:rsidRPr="00A653CB" w:rsidRDefault="008E257D" w:rsidP="008E257D">
      <w:pPr>
        <w:ind w:firstLine="720"/>
        <w:jc w:val="both"/>
        <w:rPr>
          <w:sz w:val="28"/>
          <w:szCs w:val="28"/>
        </w:rPr>
      </w:pPr>
      <w:r w:rsidRPr="00A653CB">
        <w:rPr>
          <w:sz w:val="28"/>
          <w:szCs w:val="28"/>
        </w:rPr>
        <w:t>Среднегодовое число детей в 2018 году составило 13 213 человек. По состоянию на 01.01.2019 в детских дошкольных учреждениях штатная численность составила 2 769 единицы (на 01.01.2018 – 2</w:t>
      </w:r>
      <w:r w:rsidR="0016611F">
        <w:rPr>
          <w:sz w:val="28"/>
          <w:szCs w:val="28"/>
        </w:rPr>
        <w:t> </w:t>
      </w:r>
      <w:r w:rsidRPr="00A653CB">
        <w:rPr>
          <w:sz w:val="28"/>
          <w:szCs w:val="28"/>
        </w:rPr>
        <w:t>785</w:t>
      </w:r>
      <w:bookmarkStart w:id="0" w:name="_GoBack"/>
      <w:bookmarkEnd w:id="0"/>
      <w:r w:rsidRPr="00A653CB">
        <w:rPr>
          <w:sz w:val="28"/>
          <w:szCs w:val="28"/>
        </w:rPr>
        <w:t>), из них педагогических работников – 1 209. Среднесписочная численность работников в дошкольных образовательных учреждениях составила 2 180 единиц.</w:t>
      </w:r>
    </w:p>
    <w:p w:rsidR="008E257D" w:rsidRPr="00A653CB" w:rsidRDefault="008E257D" w:rsidP="008E257D">
      <w:pPr>
        <w:ind w:firstLine="720"/>
        <w:jc w:val="both"/>
        <w:rPr>
          <w:sz w:val="28"/>
          <w:szCs w:val="28"/>
        </w:rPr>
      </w:pPr>
      <w:r w:rsidRPr="00A653CB">
        <w:rPr>
          <w:sz w:val="28"/>
          <w:szCs w:val="28"/>
        </w:rPr>
        <w:t xml:space="preserve">Питание детей в детских дошкольных учреждениях в 2018 году осуществлялось за счёт средств городского бюджета и родительской платы. Всего на питание детей было направлено 259 742,0 тыс. рублей, в том числе: </w:t>
      </w:r>
    </w:p>
    <w:p w:rsidR="008E257D" w:rsidRPr="00A653CB" w:rsidRDefault="008E257D" w:rsidP="008E257D">
      <w:pPr>
        <w:numPr>
          <w:ilvl w:val="0"/>
          <w:numId w:val="6"/>
        </w:numPr>
        <w:jc w:val="both"/>
        <w:rPr>
          <w:sz w:val="28"/>
          <w:szCs w:val="28"/>
        </w:rPr>
      </w:pPr>
      <w:r w:rsidRPr="00A653CB">
        <w:rPr>
          <w:sz w:val="28"/>
          <w:szCs w:val="28"/>
        </w:rPr>
        <w:t>за счет городского бюджета – 22 406,0 тыс. рублей;</w:t>
      </w:r>
    </w:p>
    <w:p w:rsidR="008E257D" w:rsidRPr="00A653CB" w:rsidRDefault="008E257D" w:rsidP="008E257D">
      <w:pPr>
        <w:numPr>
          <w:ilvl w:val="0"/>
          <w:numId w:val="6"/>
        </w:numPr>
        <w:jc w:val="both"/>
        <w:rPr>
          <w:sz w:val="28"/>
          <w:szCs w:val="28"/>
        </w:rPr>
      </w:pPr>
      <w:r w:rsidRPr="00A653CB">
        <w:rPr>
          <w:sz w:val="28"/>
          <w:szCs w:val="28"/>
        </w:rPr>
        <w:t>за счёт родительск</w:t>
      </w:r>
      <w:r w:rsidR="00625192">
        <w:rPr>
          <w:sz w:val="28"/>
          <w:szCs w:val="28"/>
        </w:rPr>
        <w:t>ой платы – 237 336,0 тыс. рублей.</w:t>
      </w:r>
    </w:p>
    <w:p w:rsidR="008E257D" w:rsidRPr="00A653CB" w:rsidRDefault="008E257D" w:rsidP="008E257D">
      <w:pPr>
        <w:ind w:firstLine="708"/>
        <w:jc w:val="both"/>
        <w:rPr>
          <w:sz w:val="28"/>
          <w:szCs w:val="28"/>
        </w:rPr>
      </w:pPr>
      <w:r w:rsidRPr="00A653CB">
        <w:rPr>
          <w:sz w:val="28"/>
          <w:szCs w:val="28"/>
        </w:rPr>
        <w:t xml:space="preserve">Количество </w:t>
      </w:r>
      <w:proofErr w:type="gramStart"/>
      <w:r w:rsidRPr="00A653CB">
        <w:rPr>
          <w:sz w:val="28"/>
          <w:szCs w:val="28"/>
        </w:rPr>
        <w:t>детей, освобожденных от платы за присмотр и уход за ребенком в дошкольных образовательных учреждениях</w:t>
      </w:r>
      <w:r w:rsidR="00BE63C1">
        <w:rPr>
          <w:sz w:val="28"/>
          <w:szCs w:val="28"/>
        </w:rPr>
        <w:t xml:space="preserve"> в</w:t>
      </w:r>
      <w:r w:rsidRPr="00A653CB">
        <w:rPr>
          <w:sz w:val="28"/>
          <w:szCs w:val="28"/>
        </w:rPr>
        <w:t xml:space="preserve"> 2018 год</w:t>
      </w:r>
      <w:r w:rsidR="00BE63C1">
        <w:rPr>
          <w:sz w:val="28"/>
          <w:szCs w:val="28"/>
        </w:rPr>
        <w:t>у</w:t>
      </w:r>
      <w:r w:rsidRPr="00A653CB">
        <w:rPr>
          <w:sz w:val="28"/>
          <w:szCs w:val="28"/>
        </w:rPr>
        <w:t xml:space="preserve"> составило</w:t>
      </w:r>
      <w:proofErr w:type="gramEnd"/>
      <w:r w:rsidRPr="00A653CB">
        <w:rPr>
          <w:sz w:val="28"/>
          <w:szCs w:val="28"/>
        </w:rPr>
        <w:t xml:space="preserve"> 1</w:t>
      </w:r>
      <w:r w:rsidR="00A03578">
        <w:rPr>
          <w:sz w:val="28"/>
          <w:szCs w:val="28"/>
        </w:rPr>
        <w:t> </w:t>
      </w:r>
      <w:r w:rsidRPr="00A653CB">
        <w:rPr>
          <w:sz w:val="28"/>
          <w:szCs w:val="28"/>
        </w:rPr>
        <w:t>283</w:t>
      </w:r>
      <w:r w:rsidR="00A03578">
        <w:rPr>
          <w:sz w:val="28"/>
          <w:szCs w:val="28"/>
        </w:rPr>
        <w:t xml:space="preserve"> чел.</w:t>
      </w:r>
    </w:p>
    <w:p w:rsidR="008E257D" w:rsidRPr="00A653CB" w:rsidRDefault="008E257D" w:rsidP="008E257D">
      <w:pPr>
        <w:ind w:firstLine="708"/>
        <w:jc w:val="both"/>
        <w:rPr>
          <w:sz w:val="28"/>
          <w:szCs w:val="28"/>
        </w:rPr>
      </w:pPr>
      <w:r w:rsidRPr="00A653CB">
        <w:rPr>
          <w:sz w:val="28"/>
          <w:szCs w:val="28"/>
        </w:rPr>
        <w:t xml:space="preserve">Показатель средней заработной платы педагогических работников дошкольных образовательных учреждений в соответствии с Указом Президента РФ от 07.05.2012 № 597 «О мероприятиях по реализации государственной социальной политики» составил 30,4 тыс. рублей, при плановом показателе на 2018 год минимальный 30,2 тыс. рублей, максимальный 30,8 тыс. рублей. </w:t>
      </w:r>
    </w:p>
    <w:p w:rsidR="008E257D" w:rsidRDefault="00625192" w:rsidP="008E257D">
      <w:pPr>
        <w:ind w:firstLine="708"/>
        <w:jc w:val="both"/>
        <w:rPr>
          <w:sz w:val="28"/>
          <w:szCs w:val="28"/>
        </w:rPr>
      </w:pPr>
      <w:r>
        <w:rPr>
          <w:sz w:val="28"/>
          <w:szCs w:val="28"/>
        </w:rPr>
        <w:t>Выполнен с</w:t>
      </w:r>
      <w:r w:rsidR="008E257D" w:rsidRPr="00A653CB">
        <w:rPr>
          <w:sz w:val="28"/>
          <w:szCs w:val="28"/>
        </w:rPr>
        <w:t xml:space="preserve">реднегодовой показатель средней заработной </w:t>
      </w:r>
      <w:proofErr w:type="gramStart"/>
      <w:r w:rsidR="008E257D" w:rsidRPr="00A653CB">
        <w:rPr>
          <w:sz w:val="28"/>
          <w:szCs w:val="28"/>
        </w:rPr>
        <w:t>платы по минимальному размеру оплаты труда работников дошкольных образов</w:t>
      </w:r>
      <w:r>
        <w:rPr>
          <w:sz w:val="28"/>
          <w:szCs w:val="28"/>
        </w:rPr>
        <w:t>ательных учреждений</w:t>
      </w:r>
      <w:proofErr w:type="gramEnd"/>
      <w:r>
        <w:rPr>
          <w:sz w:val="28"/>
          <w:szCs w:val="28"/>
        </w:rPr>
        <w:t xml:space="preserve"> за 2018 год в размере</w:t>
      </w:r>
      <w:r w:rsidR="008E257D" w:rsidRPr="00A653CB">
        <w:rPr>
          <w:sz w:val="28"/>
          <w:szCs w:val="28"/>
        </w:rPr>
        <w:t xml:space="preserve"> 16,9 тыс. рублей, при плановых показателей с 01.01.2018 по 01.05.2018 – 15,2 тыс. рублей, с 01.05.2018 – 17,8 тыс. рублей.</w:t>
      </w:r>
    </w:p>
    <w:p w:rsidR="00625192" w:rsidRPr="00D34191" w:rsidRDefault="009F3DD0" w:rsidP="00D34191">
      <w:pPr>
        <w:pStyle w:val="cseeade915"/>
        <w:rPr>
          <w:rFonts w:eastAsia="Times New Roman"/>
          <w:sz w:val="28"/>
          <w:szCs w:val="28"/>
        </w:rPr>
      </w:pPr>
      <w:r>
        <w:rPr>
          <w:sz w:val="28"/>
          <w:szCs w:val="28"/>
        </w:rPr>
        <w:t xml:space="preserve">На приобретение  объекта недвижимого имущества, готового к использованию дошкольной организацией МАДОУ «Детский сад № 60 г. Благовещенска» </w:t>
      </w:r>
      <w:proofErr w:type="gramStart"/>
      <w:r>
        <w:rPr>
          <w:sz w:val="28"/>
          <w:szCs w:val="28"/>
        </w:rPr>
        <w:t xml:space="preserve">( </w:t>
      </w:r>
      <w:proofErr w:type="gramEnd"/>
      <w:r>
        <w:rPr>
          <w:sz w:val="28"/>
          <w:szCs w:val="28"/>
        </w:rPr>
        <w:t xml:space="preserve">на 120 мест) выделена субсидия </w:t>
      </w:r>
      <w:r>
        <w:rPr>
          <w:rFonts w:eastAsia="Times New Roman"/>
          <w:sz w:val="28"/>
          <w:szCs w:val="28"/>
        </w:rPr>
        <w:t>на создание дополнительных мест для детей в</w:t>
      </w:r>
      <w:r w:rsidR="00D34191">
        <w:rPr>
          <w:sz w:val="28"/>
          <w:szCs w:val="28"/>
        </w:rPr>
        <w:t xml:space="preserve"> возрасте от 2 месяцев до 3 лет в сумме 43 200 тыс. рублей (федеральный бюджет – 35 199,8 тыс. рублей, областной-6 211,7 тыс. рублей, городской- 1 788,5 тыс. рублей).   </w:t>
      </w:r>
      <w:r w:rsidR="00D34191">
        <w:rPr>
          <w:rFonts w:eastAsia="Times New Roman"/>
          <w:sz w:val="28"/>
          <w:szCs w:val="28"/>
        </w:rPr>
        <w:t>Субсидия в полном объеме перечислена МАДОУ «ДС № 60 г. Благовещенска».</w:t>
      </w:r>
      <w:r w:rsidR="00D34191">
        <w:rPr>
          <w:sz w:val="28"/>
          <w:szCs w:val="28"/>
        </w:rPr>
        <w:t xml:space="preserve"> </w:t>
      </w:r>
    </w:p>
    <w:p w:rsidR="008E257D" w:rsidRPr="00A653CB" w:rsidRDefault="008E257D" w:rsidP="008E257D">
      <w:pPr>
        <w:ind w:firstLine="720"/>
        <w:jc w:val="both"/>
        <w:rPr>
          <w:sz w:val="28"/>
          <w:szCs w:val="28"/>
        </w:rPr>
      </w:pPr>
      <w:r w:rsidRPr="00A653CB">
        <w:rPr>
          <w:sz w:val="28"/>
          <w:szCs w:val="28"/>
        </w:rPr>
        <w:t>По подразделу «Общее образование» планировалось направить 1 420 512,4 тыс. рублей</w:t>
      </w:r>
      <w:r w:rsidR="00D759A0">
        <w:rPr>
          <w:sz w:val="28"/>
          <w:szCs w:val="28"/>
        </w:rPr>
        <w:t>,</w:t>
      </w:r>
      <w:r w:rsidRPr="00A653CB">
        <w:rPr>
          <w:sz w:val="28"/>
          <w:szCs w:val="28"/>
        </w:rPr>
        <w:t xml:space="preserve"> </w:t>
      </w:r>
      <w:r w:rsidR="00D759A0">
        <w:rPr>
          <w:sz w:val="28"/>
          <w:szCs w:val="28"/>
        </w:rPr>
        <w:t>ф</w:t>
      </w:r>
      <w:r w:rsidRPr="00A653CB">
        <w:rPr>
          <w:sz w:val="28"/>
          <w:szCs w:val="28"/>
        </w:rPr>
        <w:t>актически направлено 1 409 043,9 тыс. рублей или 99,2 процента.</w:t>
      </w:r>
    </w:p>
    <w:p w:rsidR="008E257D" w:rsidRPr="00A653CB" w:rsidRDefault="008E257D" w:rsidP="008E257D">
      <w:pPr>
        <w:ind w:firstLine="720"/>
        <w:jc w:val="both"/>
        <w:rPr>
          <w:sz w:val="28"/>
          <w:szCs w:val="28"/>
        </w:rPr>
      </w:pPr>
      <w:r w:rsidRPr="00A653CB">
        <w:rPr>
          <w:sz w:val="28"/>
          <w:szCs w:val="28"/>
        </w:rPr>
        <w:t xml:space="preserve">Количество  общеобразовательных учреждений на 01.01.2019 года  составило 21. </w:t>
      </w:r>
    </w:p>
    <w:p w:rsidR="008E257D" w:rsidRPr="00A653CB" w:rsidRDefault="008E257D" w:rsidP="008E257D">
      <w:pPr>
        <w:ind w:firstLine="720"/>
        <w:jc w:val="both"/>
        <w:rPr>
          <w:sz w:val="28"/>
          <w:szCs w:val="28"/>
        </w:rPr>
      </w:pPr>
      <w:r w:rsidRPr="00A653CB">
        <w:rPr>
          <w:sz w:val="28"/>
          <w:szCs w:val="28"/>
        </w:rPr>
        <w:t>Среднегодовое количество скомплектованных классов 926 с количеством учащихся 26 247. Средняя наполняемость классов на конец года 28 учеников. По состоянию на 01.01.2019 в общеобразовательных  учреждениях штатная численность составила 2 722 единиц, из них педагогических работников – 2 073. Среднесписочная численность в общеобразовательных учреждениях составила</w:t>
      </w:r>
      <w:r w:rsidR="00C50017">
        <w:rPr>
          <w:sz w:val="28"/>
          <w:szCs w:val="28"/>
        </w:rPr>
        <w:t xml:space="preserve">    </w:t>
      </w:r>
      <w:r w:rsidRPr="00A653CB">
        <w:rPr>
          <w:sz w:val="28"/>
          <w:szCs w:val="28"/>
        </w:rPr>
        <w:t xml:space="preserve"> 1 596 человек.</w:t>
      </w:r>
    </w:p>
    <w:p w:rsidR="008E257D" w:rsidRPr="00A653CB" w:rsidRDefault="008E257D" w:rsidP="008E257D">
      <w:pPr>
        <w:ind w:firstLine="708"/>
        <w:jc w:val="both"/>
        <w:rPr>
          <w:sz w:val="28"/>
          <w:szCs w:val="28"/>
        </w:rPr>
      </w:pPr>
      <w:r w:rsidRPr="00A653CB">
        <w:rPr>
          <w:sz w:val="28"/>
          <w:szCs w:val="28"/>
        </w:rPr>
        <w:t xml:space="preserve">Показатель средней заработной платы педагогических работников образовательных учреждений общего образования в соответствии с Указом Президента РФ от 07.05.2012 № 597 «О мероприятиях по реализации государственной социальной политики» составил 34,6 тыс. рублей, при плановом </w:t>
      </w:r>
      <w:r w:rsidRPr="00A653CB">
        <w:rPr>
          <w:sz w:val="28"/>
          <w:szCs w:val="28"/>
        </w:rPr>
        <w:lastRenderedPageBreak/>
        <w:t>показателе на 2018 год минимальный 34,5 тыс. рублей, максимальный 35,2 тыс. рублей.</w:t>
      </w:r>
    </w:p>
    <w:p w:rsidR="008E257D" w:rsidRPr="00A653CB" w:rsidRDefault="00D34191" w:rsidP="008E257D">
      <w:pPr>
        <w:ind w:firstLine="708"/>
        <w:jc w:val="both"/>
        <w:rPr>
          <w:sz w:val="28"/>
          <w:szCs w:val="28"/>
        </w:rPr>
      </w:pPr>
      <w:r>
        <w:rPr>
          <w:sz w:val="28"/>
          <w:szCs w:val="28"/>
        </w:rPr>
        <w:t>Выполнен с</w:t>
      </w:r>
      <w:r w:rsidR="008E257D" w:rsidRPr="00A653CB">
        <w:rPr>
          <w:sz w:val="28"/>
          <w:szCs w:val="28"/>
        </w:rPr>
        <w:t xml:space="preserve">реднегодовой показатель средней заработной </w:t>
      </w:r>
      <w:proofErr w:type="gramStart"/>
      <w:r w:rsidR="008E257D" w:rsidRPr="00A653CB">
        <w:rPr>
          <w:sz w:val="28"/>
          <w:szCs w:val="28"/>
        </w:rPr>
        <w:t>платы по минимальному размеру оплаты труда работников образовательных учреждений</w:t>
      </w:r>
      <w:r>
        <w:rPr>
          <w:sz w:val="28"/>
          <w:szCs w:val="28"/>
        </w:rPr>
        <w:t xml:space="preserve"> общего образования</w:t>
      </w:r>
      <w:proofErr w:type="gramEnd"/>
      <w:r>
        <w:rPr>
          <w:sz w:val="28"/>
          <w:szCs w:val="28"/>
        </w:rPr>
        <w:t xml:space="preserve"> за 2018 год в размере</w:t>
      </w:r>
      <w:r w:rsidR="008E257D" w:rsidRPr="00A653CB">
        <w:rPr>
          <w:sz w:val="28"/>
          <w:szCs w:val="28"/>
        </w:rPr>
        <w:t xml:space="preserve"> 16,9 тыс. рублей, при плановых показателей с 01.01.2018 по 01.05.2018 – 15,2 тыс. рублей, с 01.05.2018 – 17,8 тыс. рублей.</w:t>
      </w:r>
    </w:p>
    <w:p w:rsidR="008E257D" w:rsidRDefault="008E257D" w:rsidP="008E257D">
      <w:pPr>
        <w:ind w:firstLine="708"/>
        <w:jc w:val="both"/>
        <w:rPr>
          <w:sz w:val="28"/>
          <w:szCs w:val="28"/>
        </w:rPr>
      </w:pPr>
      <w:r w:rsidRPr="00A653CB">
        <w:rPr>
          <w:sz w:val="28"/>
          <w:szCs w:val="28"/>
        </w:rPr>
        <w:t>Расходы на строительство объекта «Школа на 1500 мест в квартале 406 г</w:t>
      </w:r>
      <w:proofErr w:type="gramStart"/>
      <w:r w:rsidRPr="00A653CB">
        <w:rPr>
          <w:sz w:val="28"/>
          <w:szCs w:val="28"/>
        </w:rPr>
        <w:t>.Б</w:t>
      </w:r>
      <w:proofErr w:type="gramEnd"/>
      <w:r w:rsidRPr="00A653CB">
        <w:rPr>
          <w:sz w:val="28"/>
          <w:szCs w:val="28"/>
        </w:rPr>
        <w:t>лаговещенск, Амурская область (проектные работы) в сумме 12 040,0 тыс. рублей исполнены в сумме 1</w:t>
      </w:r>
      <w:r w:rsidR="002C446F">
        <w:rPr>
          <w:sz w:val="28"/>
          <w:szCs w:val="28"/>
        </w:rPr>
        <w:t xml:space="preserve"> </w:t>
      </w:r>
      <w:r w:rsidRPr="00A653CB">
        <w:rPr>
          <w:sz w:val="28"/>
          <w:szCs w:val="28"/>
        </w:rPr>
        <w:t>616,5 тыс. рублей. Неисполнение связано с тем, что положительное заключение гос</w:t>
      </w:r>
      <w:r w:rsidR="00C50017">
        <w:rPr>
          <w:sz w:val="28"/>
          <w:szCs w:val="28"/>
        </w:rPr>
        <w:t xml:space="preserve">ударственной </w:t>
      </w:r>
      <w:r w:rsidRPr="00A653CB">
        <w:rPr>
          <w:sz w:val="28"/>
          <w:szCs w:val="28"/>
        </w:rPr>
        <w:t>экспертизы по проектной документации и результаты инженерных изысканный получен</w:t>
      </w:r>
      <w:r w:rsidR="00427B5D">
        <w:rPr>
          <w:sz w:val="28"/>
          <w:szCs w:val="28"/>
        </w:rPr>
        <w:t>ы</w:t>
      </w:r>
      <w:r w:rsidRPr="00A653CB">
        <w:rPr>
          <w:sz w:val="28"/>
          <w:szCs w:val="28"/>
        </w:rPr>
        <w:t xml:space="preserve"> 19.12.2019 года, а планируемый срок получения положительного заключения на сметную документа</w:t>
      </w:r>
      <w:r w:rsidR="00427B5D">
        <w:rPr>
          <w:sz w:val="28"/>
          <w:szCs w:val="28"/>
        </w:rPr>
        <w:t>цию</w:t>
      </w:r>
      <w:r w:rsidRPr="00A653CB">
        <w:rPr>
          <w:sz w:val="28"/>
          <w:szCs w:val="28"/>
        </w:rPr>
        <w:t xml:space="preserve"> - март 2019</w:t>
      </w:r>
      <w:r w:rsidR="00427B5D">
        <w:rPr>
          <w:sz w:val="28"/>
          <w:szCs w:val="28"/>
        </w:rPr>
        <w:t xml:space="preserve"> года.</w:t>
      </w:r>
    </w:p>
    <w:p w:rsidR="00D34191" w:rsidRPr="00A653CB" w:rsidRDefault="00527793" w:rsidP="008E257D">
      <w:pPr>
        <w:ind w:firstLine="708"/>
        <w:jc w:val="both"/>
        <w:rPr>
          <w:sz w:val="28"/>
          <w:szCs w:val="28"/>
        </w:rPr>
      </w:pPr>
      <w:r>
        <w:rPr>
          <w:sz w:val="28"/>
          <w:szCs w:val="28"/>
        </w:rPr>
        <w:t xml:space="preserve">На строительство </w:t>
      </w:r>
      <w:r w:rsidRPr="002F2C2A">
        <w:rPr>
          <w:sz w:val="28"/>
          <w:szCs w:val="28"/>
        </w:rPr>
        <w:t xml:space="preserve"> объекта «Строительство МОАУ СОШ № 22 в </w:t>
      </w:r>
      <w:proofErr w:type="gramStart"/>
      <w:r w:rsidRPr="002F2C2A">
        <w:rPr>
          <w:sz w:val="28"/>
          <w:szCs w:val="28"/>
        </w:rPr>
        <w:t>г</w:t>
      </w:r>
      <w:proofErr w:type="gramEnd"/>
      <w:r w:rsidRPr="002F2C2A">
        <w:rPr>
          <w:sz w:val="28"/>
          <w:szCs w:val="28"/>
        </w:rPr>
        <w:t>. Благовещенске. Корпус № 2»</w:t>
      </w:r>
      <w:r>
        <w:rPr>
          <w:sz w:val="28"/>
          <w:szCs w:val="28"/>
        </w:rPr>
        <w:t xml:space="preserve"> в полном объеме направлена субсидия в объеме 352 849,9 тыс. рублей (федеральный бюджет- 299 924 тыс. рублей, областной- 35 283,3 тыс. рублей, городской- 17 642,6 тыс. рублей).</w:t>
      </w:r>
    </w:p>
    <w:p w:rsidR="008E257D" w:rsidRPr="00A653CB" w:rsidRDefault="008E257D" w:rsidP="008E257D">
      <w:pPr>
        <w:ind w:firstLine="709"/>
        <w:jc w:val="both"/>
        <w:rPr>
          <w:sz w:val="28"/>
          <w:szCs w:val="28"/>
        </w:rPr>
      </w:pPr>
      <w:r w:rsidRPr="00A653CB">
        <w:rPr>
          <w:sz w:val="28"/>
          <w:szCs w:val="28"/>
        </w:rPr>
        <w:t>По подразделу «Дополнительное образование детей» планировалось направить 255 469,6 тыс. рублей</w:t>
      </w:r>
      <w:r w:rsidR="002C446F">
        <w:rPr>
          <w:sz w:val="28"/>
          <w:szCs w:val="28"/>
        </w:rPr>
        <w:t>,</w:t>
      </w:r>
      <w:r w:rsidRPr="00A653CB">
        <w:rPr>
          <w:sz w:val="28"/>
          <w:szCs w:val="28"/>
        </w:rPr>
        <w:t xml:space="preserve"> </w:t>
      </w:r>
      <w:r w:rsidR="002C446F">
        <w:rPr>
          <w:sz w:val="28"/>
          <w:szCs w:val="28"/>
        </w:rPr>
        <w:t>ф</w:t>
      </w:r>
      <w:r w:rsidRPr="00A653CB">
        <w:rPr>
          <w:sz w:val="28"/>
          <w:szCs w:val="28"/>
        </w:rPr>
        <w:t>актически направлено 255 325,3 тыс. рублей или 99,9 процента.</w:t>
      </w:r>
    </w:p>
    <w:p w:rsidR="008E257D" w:rsidRPr="00A653CB" w:rsidRDefault="008E257D" w:rsidP="008E257D">
      <w:pPr>
        <w:ind w:firstLine="720"/>
        <w:jc w:val="both"/>
        <w:rPr>
          <w:sz w:val="28"/>
          <w:szCs w:val="28"/>
        </w:rPr>
      </w:pPr>
      <w:r w:rsidRPr="00A653CB">
        <w:rPr>
          <w:sz w:val="28"/>
          <w:szCs w:val="28"/>
        </w:rPr>
        <w:t xml:space="preserve">В течение года функционировало 9 внешкольных учреждений дополнительного образования. </w:t>
      </w:r>
    </w:p>
    <w:p w:rsidR="008E257D" w:rsidRPr="00A653CB" w:rsidRDefault="008E257D" w:rsidP="008E257D">
      <w:pPr>
        <w:ind w:firstLine="720"/>
        <w:jc w:val="both"/>
        <w:rPr>
          <w:sz w:val="28"/>
          <w:szCs w:val="28"/>
        </w:rPr>
      </w:pPr>
      <w:r w:rsidRPr="00A653CB">
        <w:rPr>
          <w:sz w:val="28"/>
          <w:szCs w:val="28"/>
        </w:rPr>
        <w:t>Среднегодовое количество функционирующих кружков и секций составило 973, количество занимающихся в них детей – 11 988 (в 2017 году – 11 611 человек). По состоянию на 01.01.2019 в учреждениях дополнительного образования детей штатная численность составила 824 единиц</w:t>
      </w:r>
      <w:r w:rsidR="00DE478D">
        <w:rPr>
          <w:sz w:val="28"/>
          <w:szCs w:val="28"/>
        </w:rPr>
        <w:t>ы</w:t>
      </w:r>
      <w:r w:rsidRPr="00A653CB">
        <w:rPr>
          <w:sz w:val="28"/>
          <w:szCs w:val="28"/>
        </w:rPr>
        <w:t>, из них педагогических работников – 551. Среднесписочная численность работников составила 490 человек.</w:t>
      </w:r>
    </w:p>
    <w:p w:rsidR="008E257D" w:rsidRPr="00A653CB" w:rsidRDefault="008E257D" w:rsidP="008E257D">
      <w:pPr>
        <w:ind w:firstLine="708"/>
        <w:jc w:val="both"/>
        <w:rPr>
          <w:sz w:val="28"/>
          <w:szCs w:val="28"/>
        </w:rPr>
      </w:pPr>
      <w:proofErr w:type="gramStart"/>
      <w:r w:rsidRPr="00A653CB">
        <w:rPr>
          <w:sz w:val="28"/>
          <w:szCs w:val="28"/>
        </w:rPr>
        <w:t>Плановый показатель средней заработной платы педагогических работников учреждений дополнительного образования в соответствии с Указами Президента РФ от 07.05.2012 №</w:t>
      </w:r>
      <w:r w:rsidR="00DE478D">
        <w:rPr>
          <w:sz w:val="28"/>
          <w:szCs w:val="28"/>
        </w:rPr>
        <w:t xml:space="preserve"> </w:t>
      </w:r>
      <w:r w:rsidRPr="00A653CB">
        <w:rPr>
          <w:sz w:val="28"/>
          <w:szCs w:val="28"/>
        </w:rPr>
        <w:t>597 «О мероприятиях по реализации государственной социальной политики» и от 01.06.2012 № 761 «О национальной стратегии действий в интересах детей на 2012-2017 годы» составил 35,2 тыс. рублей, при плановом максимальном показателе на 2018 год 35,2 тыс. рублей.</w:t>
      </w:r>
      <w:proofErr w:type="gramEnd"/>
    </w:p>
    <w:p w:rsidR="008E257D" w:rsidRPr="00A653CB" w:rsidRDefault="00965028" w:rsidP="008E257D">
      <w:pPr>
        <w:ind w:firstLine="708"/>
        <w:jc w:val="both"/>
        <w:rPr>
          <w:sz w:val="28"/>
          <w:szCs w:val="28"/>
        </w:rPr>
      </w:pPr>
      <w:r>
        <w:rPr>
          <w:sz w:val="28"/>
          <w:szCs w:val="28"/>
        </w:rPr>
        <w:t>Выполнен  с</w:t>
      </w:r>
      <w:r w:rsidR="008E257D" w:rsidRPr="00A653CB">
        <w:rPr>
          <w:sz w:val="28"/>
          <w:szCs w:val="28"/>
        </w:rPr>
        <w:t xml:space="preserve">реднегодовой показатель средней заработной </w:t>
      </w:r>
      <w:proofErr w:type="gramStart"/>
      <w:r w:rsidR="008E257D" w:rsidRPr="00A653CB">
        <w:rPr>
          <w:sz w:val="28"/>
          <w:szCs w:val="28"/>
        </w:rPr>
        <w:t>платы по минимальному размеру оплаты труда работников учреждений дополнит</w:t>
      </w:r>
      <w:r>
        <w:rPr>
          <w:sz w:val="28"/>
          <w:szCs w:val="28"/>
        </w:rPr>
        <w:t>ельного образования</w:t>
      </w:r>
      <w:proofErr w:type="gramEnd"/>
      <w:r>
        <w:rPr>
          <w:sz w:val="28"/>
          <w:szCs w:val="28"/>
        </w:rPr>
        <w:t xml:space="preserve"> за 2018 год</w:t>
      </w:r>
      <w:r w:rsidR="008E257D" w:rsidRPr="00A653CB">
        <w:rPr>
          <w:sz w:val="28"/>
          <w:szCs w:val="28"/>
        </w:rPr>
        <w:t xml:space="preserve"> </w:t>
      </w:r>
      <w:r>
        <w:rPr>
          <w:sz w:val="28"/>
          <w:szCs w:val="28"/>
        </w:rPr>
        <w:t>в размере</w:t>
      </w:r>
      <w:r w:rsidR="008E257D" w:rsidRPr="00A653CB">
        <w:rPr>
          <w:sz w:val="28"/>
          <w:szCs w:val="28"/>
        </w:rPr>
        <w:t xml:space="preserve"> 16,9 тыс. рублей, при плановых показателей с 01.01.2018 по 01.05.2018 – 15,2 тыс. рублей, с 01.05.2018 – 17,8 тыс. рублей.</w:t>
      </w:r>
    </w:p>
    <w:p w:rsidR="008E257D" w:rsidRPr="00A653CB" w:rsidRDefault="008E257D" w:rsidP="008E257D">
      <w:pPr>
        <w:jc w:val="both"/>
        <w:rPr>
          <w:sz w:val="28"/>
          <w:szCs w:val="28"/>
        </w:rPr>
      </w:pPr>
      <w:r w:rsidRPr="00A653CB">
        <w:rPr>
          <w:sz w:val="28"/>
          <w:szCs w:val="28"/>
        </w:rPr>
        <w:tab/>
        <w:t xml:space="preserve"> По подразделу «Молодежная политика и оздоровление детей» ассигнования </w:t>
      </w:r>
      <w:r w:rsidR="00EC316D" w:rsidRPr="00A653CB">
        <w:rPr>
          <w:sz w:val="28"/>
          <w:szCs w:val="28"/>
        </w:rPr>
        <w:t>исполнен</w:t>
      </w:r>
      <w:r w:rsidR="00EC316D">
        <w:rPr>
          <w:sz w:val="28"/>
          <w:szCs w:val="28"/>
        </w:rPr>
        <w:t>ы</w:t>
      </w:r>
      <w:r w:rsidR="00EC316D" w:rsidRPr="00A653CB">
        <w:rPr>
          <w:sz w:val="28"/>
          <w:szCs w:val="28"/>
        </w:rPr>
        <w:t xml:space="preserve"> </w:t>
      </w:r>
      <w:r w:rsidR="00EC316D">
        <w:rPr>
          <w:sz w:val="28"/>
          <w:szCs w:val="28"/>
        </w:rPr>
        <w:t xml:space="preserve">в объеме </w:t>
      </w:r>
      <w:r w:rsidR="00EC316D" w:rsidRPr="00A653CB">
        <w:rPr>
          <w:sz w:val="28"/>
          <w:szCs w:val="28"/>
        </w:rPr>
        <w:t>30 192,1 тыс. рублей</w:t>
      </w:r>
      <w:r w:rsidR="00EC316D">
        <w:rPr>
          <w:sz w:val="28"/>
          <w:szCs w:val="28"/>
        </w:rPr>
        <w:t>, или</w:t>
      </w:r>
      <w:r w:rsidRPr="00A653CB">
        <w:rPr>
          <w:sz w:val="28"/>
          <w:szCs w:val="28"/>
        </w:rPr>
        <w:t xml:space="preserve"> 100 процентов </w:t>
      </w:r>
      <w:r w:rsidR="00EC316D">
        <w:rPr>
          <w:sz w:val="28"/>
          <w:szCs w:val="28"/>
        </w:rPr>
        <w:t>от плана</w:t>
      </w:r>
      <w:r w:rsidRPr="00A653CB">
        <w:rPr>
          <w:sz w:val="28"/>
          <w:szCs w:val="28"/>
        </w:rPr>
        <w:t>.</w:t>
      </w:r>
    </w:p>
    <w:p w:rsidR="008E257D" w:rsidRPr="00A653CB" w:rsidRDefault="008E257D" w:rsidP="008E257D">
      <w:pPr>
        <w:ind w:firstLine="720"/>
        <w:jc w:val="both"/>
        <w:rPr>
          <w:sz w:val="28"/>
          <w:szCs w:val="28"/>
        </w:rPr>
      </w:pPr>
      <w:r w:rsidRPr="00A653CB">
        <w:rPr>
          <w:sz w:val="28"/>
          <w:szCs w:val="28"/>
        </w:rPr>
        <w:t xml:space="preserve"> На содержание муниципального бюджетного учреждения «Центр развития молодежи и общественных инициатив «Выбор» было запланировано и </w:t>
      </w:r>
      <w:r w:rsidRPr="00A653CB">
        <w:rPr>
          <w:sz w:val="28"/>
          <w:szCs w:val="28"/>
        </w:rPr>
        <w:lastRenderedPageBreak/>
        <w:t>направлено 11 596,1 тыс. рублей. На проведение мероприятий для детей и молодежи было запланировано и направлено 2 201,2 тыс. рублей.</w:t>
      </w:r>
    </w:p>
    <w:p w:rsidR="008E257D" w:rsidRPr="00A653CB" w:rsidRDefault="008E257D" w:rsidP="008E257D">
      <w:pPr>
        <w:ind w:firstLine="720"/>
        <w:jc w:val="both"/>
        <w:rPr>
          <w:sz w:val="28"/>
          <w:szCs w:val="28"/>
        </w:rPr>
      </w:pPr>
      <w:r w:rsidRPr="00A653CB">
        <w:rPr>
          <w:sz w:val="28"/>
          <w:szCs w:val="28"/>
        </w:rPr>
        <w:t>За период оздоровительной кампании 2018 года всеми формами оздоровления и занятости было охвачено 2 998 детей. На осуществление  мероприятий по организации отдыха детей в каникулярное время направлено 16 395,0 тыс. рублей, что составило 100 процентов от запланированного объема.</w:t>
      </w:r>
    </w:p>
    <w:p w:rsidR="008E257D" w:rsidRPr="00A653CB" w:rsidRDefault="008E257D" w:rsidP="008E257D">
      <w:pPr>
        <w:ind w:firstLine="720"/>
        <w:jc w:val="both"/>
        <w:rPr>
          <w:sz w:val="28"/>
          <w:szCs w:val="28"/>
        </w:rPr>
      </w:pPr>
      <w:r w:rsidRPr="00A653CB">
        <w:rPr>
          <w:sz w:val="28"/>
          <w:szCs w:val="28"/>
        </w:rPr>
        <w:t>По подразделу «Другие вопросы в области образования» планировалось направить 76 032,9 тыс. рублей</w:t>
      </w:r>
      <w:r w:rsidR="00297FB7">
        <w:rPr>
          <w:sz w:val="28"/>
          <w:szCs w:val="28"/>
        </w:rPr>
        <w:t xml:space="preserve">, </w:t>
      </w:r>
      <w:r w:rsidRPr="00A653CB">
        <w:rPr>
          <w:sz w:val="28"/>
          <w:szCs w:val="28"/>
        </w:rPr>
        <w:t xml:space="preserve"> </w:t>
      </w:r>
      <w:r w:rsidR="00297FB7">
        <w:rPr>
          <w:sz w:val="28"/>
          <w:szCs w:val="28"/>
        </w:rPr>
        <w:t>ф</w:t>
      </w:r>
      <w:r w:rsidRPr="00A653CB">
        <w:rPr>
          <w:sz w:val="28"/>
          <w:szCs w:val="28"/>
        </w:rPr>
        <w:t>актически направлено 75 654,4 тыс. рублей или 99,5 процента.</w:t>
      </w:r>
    </w:p>
    <w:p w:rsidR="0016611F" w:rsidRDefault="008E257D" w:rsidP="002E7E7F">
      <w:pPr>
        <w:jc w:val="both"/>
        <w:rPr>
          <w:sz w:val="28"/>
          <w:szCs w:val="28"/>
        </w:rPr>
      </w:pPr>
      <w:r w:rsidRPr="00A653CB">
        <w:rPr>
          <w:sz w:val="28"/>
          <w:szCs w:val="28"/>
        </w:rPr>
        <w:t xml:space="preserve">         </w:t>
      </w:r>
      <w:r w:rsidRPr="00A653CB">
        <w:rPr>
          <w:sz w:val="28"/>
          <w:szCs w:val="28"/>
        </w:rPr>
        <w:tab/>
        <w:t>На содержание управле</w:t>
      </w:r>
      <w:r w:rsidR="00B72E43">
        <w:rPr>
          <w:sz w:val="28"/>
          <w:szCs w:val="28"/>
        </w:rPr>
        <w:t>ния образования направлено 27 728,8</w:t>
      </w:r>
      <w:r w:rsidRPr="00A653CB">
        <w:rPr>
          <w:sz w:val="28"/>
          <w:szCs w:val="28"/>
        </w:rPr>
        <w:t xml:space="preserve"> тыс. рублей, при плане 28</w:t>
      </w:r>
      <w:r w:rsidR="00B72E43">
        <w:rPr>
          <w:sz w:val="28"/>
          <w:szCs w:val="28"/>
        </w:rPr>
        <w:t> </w:t>
      </w:r>
      <w:r w:rsidRPr="00A653CB">
        <w:rPr>
          <w:sz w:val="28"/>
          <w:szCs w:val="28"/>
        </w:rPr>
        <w:t>088</w:t>
      </w:r>
      <w:r w:rsidR="00B72E43">
        <w:rPr>
          <w:sz w:val="28"/>
          <w:szCs w:val="28"/>
        </w:rPr>
        <w:t>,2</w:t>
      </w:r>
      <w:r w:rsidRPr="00A653CB">
        <w:rPr>
          <w:sz w:val="28"/>
          <w:szCs w:val="28"/>
        </w:rPr>
        <w:t xml:space="preserve"> тыс. рублей или 98,7 процента. На содержание муниципального бюджетного учреждения «Централизованная бухгалтерия учреждений образования» направлено  42</w:t>
      </w:r>
      <w:r w:rsidR="00B72E43">
        <w:rPr>
          <w:sz w:val="28"/>
          <w:szCs w:val="28"/>
        </w:rPr>
        <w:t> </w:t>
      </w:r>
      <w:r w:rsidRPr="00A653CB">
        <w:rPr>
          <w:sz w:val="28"/>
          <w:szCs w:val="28"/>
        </w:rPr>
        <w:t>847</w:t>
      </w:r>
      <w:r w:rsidR="00B72E43">
        <w:rPr>
          <w:sz w:val="28"/>
          <w:szCs w:val="28"/>
        </w:rPr>
        <w:t>,4</w:t>
      </w:r>
      <w:r w:rsidRPr="00A653CB">
        <w:rPr>
          <w:sz w:val="28"/>
          <w:szCs w:val="28"/>
        </w:rPr>
        <w:t xml:space="preserve"> тыс. рублей, при плане</w:t>
      </w:r>
      <w:r w:rsidR="00B72E43">
        <w:rPr>
          <w:sz w:val="28"/>
          <w:szCs w:val="28"/>
        </w:rPr>
        <w:t xml:space="preserve">                      </w:t>
      </w:r>
      <w:r w:rsidRPr="00A653CB">
        <w:rPr>
          <w:sz w:val="28"/>
          <w:szCs w:val="28"/>
        </w:rPr>
        <w:t xml:space="preserve"> 42</w:t>
      </w:r>
      <w:r w:rsidR="00B72E43">
        <w:rPr>
          <w:sz w:val="28"/>
          <w:szCs w:val="28"/>
        </w:rPr>
        <w:t> </w:t>
      </w:r>
      <w:r w:rsidRPr="00A653CB">
        <w:rPr>
          <w:sz w:val="28"/>
          <w:szCs w:val="28"/>
        </w:rPr>
        <w:t>853</w:t>
      </w:r>
      <w:r w:rsidR="00B72E43">
        <w:rPr>
          <w:sz w:val="28"/>
          <w:szCs w:val="28"/>
        </w:rPr>
        <w:t>,4</w:t>
      </w:r>
      <w:r w:rsidRPr="00A653CB">
        <w:rPr>
          <w:sz w:val="28"/>
          <w:szCs w:val="28"/>
        </w:rPr>
        <w:t xml:space="preserve"> тыс. рублей или 99,9 процента.  </w:t>
      </w:r>
      <w:r w:rsidR="00B72E43">
        <w:rPr>
          <w:sz w:val="28"/>
          <w:szCs w:val="28"/>
        </w:rPr>
        <w:t xml:space="preserve">На содержание  муниципального бюджетного учреждения «Информационно-аналитический  методический центр» направлено 5 078,2 тыс. рублей или 99, </w:t>
      </w:r>
      <w:r w:rsidR="0016611F">
        <w:rPr>
          <w:sz w:val="28"/>
          <w:szCs w:val="28"/>
        </w:rPr>
        <w:t>процентов</w:t>
      </w:r>
      <w:r w:rsidR="00B72E43">
        <w:rPr>
          <w:sz w:val="28"/>
          <w:szCs w:val="28"/>
        </w:rPr>
        <w:t xml:space="preserve"> к плану 5 0</w:t>
      </w:r>
      <w:r w:rsidR="0016611F">
        <w:rPr>
          <w:sz w:val="28"/>
          <w:szCs w:val="28"/>
        </w:rPr>
        <w:t>91,3 тыс. рублей.</w:t>
      </w:r>
      <w:r w:rsidRPr="00A653CB">
        <w:rPr>
          <w:sz w:val="28"/>
          <w:szCs w:val="28"/>
        </w:rPr>
        <w:t xml:space="preserve"> </w:t>
      </w:r>
    </w:p>
    <w:p w:rsidR="008E257D" w:rsidRPr="00A653CB" w:rsidRDefault="008E257D" w:rsidP="002E7E7F">
      <w:pPr>
        <w:jc w:val="both"/>
        <w:rPr>
          <w:sz w:val="28"/>
          <w:szCs w:val="28"/>
        </w:rPr>
      </w:pPr>
      <w:r w:rsidRPr="00A653CB">
        <w:rPr>
          <w:sz w:val="28"/>
          <w:szCs w:val="28"/>
        </w:rPr>
        <w:t xml:space="preserve">        </w:t>
      </w:r>
    </w:p>
    <w:p w:rsidR="008E257D" w:rsidRPr="00A653CB" w:rsidRDefault="008E257D" w:rsidP="008E257D">
      <w:pPr>
        <w:ind w:firstLine="720"/>
        <w:jc w:val="center"/>
        <w:rPr>
          <w:b/>
          <w:sz w:val="28"/>
          <w:szCs w:val="28"/>
        </w:rPr>
      </w:pPr>
      <w:r w:rsidRPr="00A653CB">
        <w:rPr>
          <w:b/>
          <w:sz w:val="28"/>
          <w:szCs w:val="28"/>
        </w:rPr>
        <w:t>Культура, кинематография</w:t>
      </w:r>
    </w:p>
    <w:p w:rsidR="008E257D" w:rsidRPr="00A653CB" w:rsidRDefault="008E257D" w:rsidP="008E257D">
      <w:pPr>
        <w:ind w:firstLine="720"/>
        <w:jc w:val="center"/>
        <w:rPr>
          <w:b/>
          <w:sz w:val="28"/>
          <w:szCs w:val="28"/>
        </w:rPr>
      </w:pPr>
    </w:p>
    <w:p w:rsidR="008E257D" w:rsidRPr="00A653CB" w:rsidRDefault="008E257D" w:rsidP="008E257D">
      <w:pPr>
        <w:ind w:firstLine="720"/>
        <w:jc w:val="both"/>
        <w:rPr>
          <w:sz w:val="28"/>
          <w:szCs w:val="28"/>
        </w:rPr>
      </w:pPr>
      <w:r w:rsidRPr="00A653CB">
        <w:rPr>
          <w:sz w:val="28"/>
          <w:szCs w:val="28"/>
        </w:rPr>
        <w:t>Бюджетные ассигнования по разделу «Культура, кинематография» освоены в отчетном  году  на 100 процентов,  при  плане 222 683,8 тыс. рублей исполнено 222 683,4 тыс. рублей.</w:t>
      </w:r>
    </w:p>
    <w:p w:rsidR="008E257D" w:rsidRPr="00A653CB" w:rsidRDefault="008E257D" w:rsidP="008E257D">
      <w:pPr>
        <w:ind w:firstLine="720"/>
        <w:jc w:val="both"/>
        <w:rPr>
          <w:sz w:val="28"/>
          <w:szCs w:val="28"/>
        </w:rPr>
      </w:pPr>
      <w:r w:rsidRPr="00A653CB">
        <w:rPr>
          <w:sz w:val="28"/>
          <w:szCs w:val="28"/>
        </w:rPr>
        <w:t>По подразделу «Культура» ассигнования освоены на 100 процентов при  плане 179 732,2 тыс. рублей исполнено 179 732,2 тыс. рублей.</w:t>
      </w:r>
    </w:p>
    <w:p w:rsidR="008E257D" w:rsidRPr="00A653CB" w:rsidRDefault="008E257D" w:rsidP="008E257D">
      <w:pPr>
        <w:ind w:firstLine="720"/>
        <w:jc w:val="both"/>
        <w:rPr>
          <w:sz w:val="28"/>
          <w:szCs w:val="28"/>
        </w:rPr>
      </w:pPr>
      <w:r w:rsidRPr="00A653CB">
        <w:rPr>
          <w:sz w:val="28"/>
          <w:szCs w:val="28"/>
        </w:rPr>
        <w:t xml:space="preserve"> На реализацию муниципальной  программы «Развитие и сохранение культуры в городе Благовещенске на 2015-2020 годы» израсходовано 179 073,7 тыс. рублей при плане 179 073,7 тыс. рублей.</w:t>
      </w:r>
    </w:p>
    <w:p w:rsidR="008E257D" w:rsidRPr="00A653CB" w:rsidRDefault="008E257D" w:rsidP="008E257D">
      <w:pPr>
        <w:ind w:firstLine="720"/>
        <w:jc w:val="both"/>
        <w:rPr>
          <w:sz w:val="28"/>
          <w:szCs w:val="28"/>
        </w:rPr>
      </w:pPr>
      <w:r w:rsidRPr="00A653CB">
        <w:rPr>
          <w:sz w:val="28"/>
          <w:szCs w:val="28"/>
        </w:rPr>
        <w:t xml:space="preserve"> В рамках подпрограммы «Народное творчество и культурно - </w:t>
      </w:r>
      <w:proofErr w:type="spellStart"/>
      <w:r w:rsidRPr="00A653CB">
        <w:rPr>
          <w:sz w:val="28"/>
          <w:szCs w:val="28"/>
        </w:rPr>
        <w:t>досуговая</w:t>
      </w:r>
      <w:proofErr w:type="spellEnd"/>
      <w:r w:rsidRPr="00A653CB">
        <w:rPr>
          <w:sz w:val="28"/>
          <w:szCs w:val="28"/>
        </w:rPr>
        <w:t xml:space="preserve"> деятельность» в 2018 году направлено 137 048,1 тыс. рублей при плановых назначениях 137 048,1 тыс. рублей.</w:t>
      </w:r>
    </w:p>
    <w:p w:rsidR="008E257D" w:rsidRPr="00A653CB" w:rsidRDefault="008E257D" w:rsidP="008E257D">
      <w:pPr>
        <w:ind w:firstLine="720"/>
        <w:jc w:val="both"/>
        <w:rPr>
          <w:sz w:val="28"/>
          <w:szCs w:val="28"/>
        </w:rPr>
      </w:pPr>
      <w:r w:rsidRPr="00A653CB">
        <w:rPr>
          <w:sz w:val="28"/>
          <w:szCs w:val="28"/>
        </w:rPr>
        <w:t>Для организации досуга жителей города функционирует  2 учреждения, из них 1 бюджетное учреждение  и 1 автономное.  Среднегодовая штатная численность учреждений составила  253 единицы. Среднесписочная численность работников 186.</w:t>
      </w:r>
    </w:p>
    <w:p w:rsidR="008E257D" w:rsidRPr="00A653CB" w:rsidRDefault="008E257D" w:rsidP="008E257D">
      <w:pPr>
        <w:ind w:firstLine="720"/>
        <w:jc w:val="both"/>
        <w:rPr>
          <w:sz w:val="28"/>
          <w:szCs w:val="28"/>
        </w:rPr>
      </w:pPr>
      <w:r w:rsidRPr="00A653CB">
        <w:rPr>
          <w:sz w:val="28"/>
          <w:szCs w:val="28"/>
        </w:rPr>
        <w:t xml:space="preserve">В культурно - </w:t>
      </w:r>
      <w:proofErr w:type="spellStart"/>
      <w:r w:rsidRPr="00A653CB">
        <w:rPr>
          <w:sz w:val="28"/>
          <w:szCs w:val="28"/>
        </w:rPr>
        <w:t>досуговых</w:t>
      </w:r>
      <w:proofErr w:type="spellEnd"/>
      <w:r w:rsidRPr="00A653CB">
        <w:rPr>
          <w:sz w:val="28"/>
          <w:szCs w:val="28"/>
        </w:rPr>
        <w:t xml:space="preserve"> учреждениях работает 71 (в 2017 году 72) клубных формирований в которых занимается 2150 человек, в 2018 году проведено 1367 (в 2017 году 1298)  культурно-массовых мероприятий.  </w:t>
      </w:r>
    </w:p>
    <w:p w:rsidR="008E257D" w:rsidRPr="00A653CB" w:rsidRDefault="008E257D" w:rsidP="008E257D">
      <w:pPr>
        <w:ind w:firstLine="720"/>
        <w:jc w:val="both"/>
        <w:rPr>
          <w:sz w:val="28"/>
          <w:szCs w:val="28"/>
        </w:rPr>
      </w:pPr>
      <w:r w:rsidRPr="00A653CB">
        <w:rPr>
          <w:sz w:val="28"/>
          <w:szCs w:val="28"/>
        </w:rPr>
        <w:t>В рамках подпрограммы «Библиотечное   обслуживание» направлено в 2018 году 42 025,6 тыс. рублей, при плане 42 025,6 тыс. рублей.</w:t>
      </w:r>
    </w:p>
    <w:p w:rsidR="008E257D" w:rsidRPr="00A653CB" w:rsidRDefault="008E257D" w:rsidP="008E257D">
      <w:pPr>
        <w:ind w:firstLine="720"/>
        <w:jc w:val="both"/>
        <w:rPr>
          <w:sz w:val="28"/>
          <w:szCs w:val="28"/>
        </w:rPr>
      </w:pPr>
      <w:r w:rsidRPr="00A653CB">
        <w:rPr>
          <w:sz w:val="28"/>
          <w:szCs w:val="28"/>
        </w:rPr>
        <w:t xml:space="preserve">Муниципальная информационная библиотечная система города, объединяющая 12 филиалов, осуществляет информационное обслуживание населения. В 2018 году посетили библиотеки 238 572 читателей, количество посещений на сайте библиотек  30 208 человек, осуществлено 592 384 книговыдач, проведено библиотеками 2041 мероприятий. Всего фонд библиотек на конец отчетного года составляет 155 882 экземпляров. </w:t>
      </w:r>
    </w:p>
    <w:p w:rsidR="008E257D" w:rsidRPr="00A653CB" w:rsidRDefault="008E257D" w:rsidP="008E257D">
      <w:pPr>
        <w:ind w:firstLine="708"/>
        <w:jc w:val="both"/>
        <w:rPr>
          <w:sz w:val="28"/>
          <w:szCs w:val="28"/>
        </w:rPr>
      </w:pPr>
      <w:r w:rsidRPr="00A653CB">
        <w:rPr>
          <w:sz w:val="28"/>
          <w:szCs w:val="28"/>
        </w:rPr>
        <w:lastRenderedPageBreak/>
        <w:t xml:space="preserve">Показатель средней заработной платы работников учреждений культуры, в соответствии с Указом Президента РФ от 07.05.2012 № 597 «О мероприятиях по реализации государственной социальной политики», составил  36,9 тыс. рублей, при плановом показателе на 2018 год 36,9 - 38,0 тыс. рублей. </w:t>
      </w:r>
    </w:p>
    <w:p w:rsidR="008E257D" w:rsidRPr="00A653CB" w:rsidRDefault="008E257D" w:rsidP="008E257D">
      <w:pPr>
        <w:ind w:firstLine="720"/>
        <w:jc w:val="both"/>
        <w:rPr>
          <w:sz w:val="28"/>
          <w:szCs w:val="28"/>
        </w:rPr>
      </w:pPr>
      <w:r w:rsidRPr="00A653CB">
        <w:rPr>
          <w:sz w:val="28"/>
          <w:szCs w:val="28"/>
        </w:rPr>
        <w:t xml:space="preserve">По подразделу «Другие вопросы в области культуры, кинематографии» расходы исполнены на 100 процентов или 42 951,2 тыс. рублей, при плане             42 951,6 тыс. рублей. </w:t>
      </w:r>
    </w:p>
    <w:p w:rsidR="008E257D" w:rsidRPr="00A653CB" w:rsidRDefault="008E257D" w:rsidP="008E257D">
      <w:pPr>
        <w:ind w:firstLine="720"/>
        <w:jc w:val="both"/>
        <w:rPr>
          <w:sz w:val="28"/>
          <w:szCs w:val="28"/>
        </w:rPr>
      </w:pPr>
      <w:r w:rsidRPr="00A653CB">
        <w:rPr>
          <w:sz w:val="28"/>
          <w:szCs w:val="28"/>
        </w:rPr>
        <w:t>В рамках подпрограммы «Историко-культурное наследие» из городского бюджета в 2018 году направлено 333,0 тыс. рублей</w:t>
      </w:r>
      <w:r w:rsidR="000E2548">
        <w:rPr>
          <w:sz w:val="28"/>
          <w:szCs w:val="28"/>
        </w:rPr>
        <w:t>, или 100 процентов от плана</w:t>
      </w:r>
      <w:r w:rsidRPr="00A653CB">
        <w:rPr>
          <w:sz w:val="28"/>
          <w:szCs w:val="28"/>
        </w:rPr>
        <w:t>.</w:t>
      </w:r>
    </w:p>
    <w:p w:rsidR="008E257D" w:rsidRPr="00A653CB" w:rsidRDefault="008E257D" w:rsidP="008E257D">
      <w:pPr>
        <w:ind w:firstLine="720"/>
        <w:jc w:val="both"/>
        <w:rPr>
          <w:sz w:val="28"/>
          <w:szCs w:val="28"/>
        </w:rPr>
      </w:pPr>
      <w:r w:rsidRPr="00A653CB">
        <w:rPr>
          <w:sz w:val="28"/>
          <w:szCs w:val="28"/>
        </w:rPr>
        <w:t>По подпрограмме «Обеспечение реализации муниципальной программы «Развитие и сохранение культуры в городе Благовещенске на 2015-2020 годы» и прочие расходы в сфере культуры»  средства исполнены на 100 процентов (план 42 618,6</w:t>
      </w:r>
      <w:r w:rsidR="0016611F">
        <w:rPr>
          <w:sz w:val="28"/>
          <w:szCs w:val="28"/>
        </w:rPr>
        <w:t xml:space="preserve"> тыс. рублей, исполнено 42 618,2</w:t>
      </w:r>
      <w:r w:rsidRPr="00A653CB">
        <w:rPr>
          <w:sz w:val="28"/>
          <w:szCs w:val="28"/>
        </w:rPr>
        <w:t xml:space="preserve"> тыс. рублей).</w:t>
      </w:r>
    </w:p>
    <w:p w:rsidR="008E257D" w:rsidRPr="00A653CB" w:rsidRDefault="008E257D" w:rsidP="008E257D">
      <w:pPr>
        <w:ind w:firstLine="720"/>
        <w:jc w:val="both"/>
        <w:rPr>
          <w:sz w:val="28"/>
          <w:szCs w:val="28"/>
        </w:rPr>
      </w:pPr>
      <w:r w:rsidRPr="00A653CB">
        <w:rPr>
          <w:sz w:val="28"/>
          <w:szCs w:val="28"/>
        </w:rPr>
        <w:t>На содержание  управления культуры  направлен</w:t>
      </w:r>
      <w:r w:rsidR="0016611F">
        <w:rPr>
          <w:sz w:val="28"/>
          <w:szCs w:val="28"/>
        </w:rPr>
        <w:t>о  6 337,9</w:t>
      </w:r>
      <w:r w:rsidRPr="00A653CB">
        <w:rPr>
          <w:sz w:val="28"/>
          <w:szCs w:val="28"/>
        </w:rPr>
        <w:t xml:space="preserve">  тыс. рублей, при плане 6 338,3 тыс. рублей, из них на денежное содержание муниципальных служащих 6 021,5 тыс. рублей.</w:t>
      </w:r>
    </w:p>
    <w:p w:rsidR="008E257D" w:rsidRPr="00A653CB" w:rsidRDefault="008E257D" w:rsidP="008E257D">
      <w:pPr>
        <w:ind w:firstLine="720"/>
        <w:jc w:val="both"/>
        <w:rPr>
          <w:sz w:val="28"/>
          <w:szCs w:val="28"/>
        </w:rPr>
      </w:pPr>
      <w:r w:rsidRPr="00A653CB">
        <w:rPr>
          <w:sz w:val="28"/>
          <w:szCs w:val="28"/>
        </w:rPr>
        <w:t>На содержание  централизованной бухгалтерии  сферы культуры запланировано и исполнено в сумме 34 384,0 тыс. рублей.</w:t>
      </w:r>
    </w:p>
    <w:p w:rsidR="008E257D" w:rsidRPr="00A653CB" w:rsidRDefault="008E257D" w:rsidP="008E257D">
      <w:pPr>
        <w:ind w:firstLine="720"/>
        <w:jc w:val="both"/>
        <w:rPr>
          <w:sz w:val="28"/>
          <w:szCs w:val="28"/>
        </w:rPr>
      </w:pPr>
      <w:r w:rsidRPr="00A653CB">
        <w:rPr>
          <w:sz w:val="28"/>
          <w:szCs w:val="28"/>
        </w:rPr>
        <w:t>На выплату стипендии  работникам муниципальной сферы культуры, внесшим значительный вклад в развитие культуры города Благовещенска, направлено 516,0 тыс. рублей.</w:t>
      </w:r>
    </w:p>
    <w:p w:rsidR="008E257D" w:rsidRPr="00A653CB" w:rsidRDefault="008E257D" w:rsidP="002E7E7F">
      <w:pPr>
        <w:jc w:val="both"/>
      </w:pPr>
      <w:r w:rsidRPr="00A653CB">
        <w:rPr>
          <w:sz w:val="28"/>
          <w:szCs w:val="28"/>
        </w:rPr>
        <w:t xml:space="preserve">            На предоставление муниципальных грантов в сфере культуры и искусства муниципальным учреждениям культуры и дополнительного образования детей и социально ориентированным некоммерческим организациям выделено 1 380,3 тыс. рублей.</w:t>
      </w:r>
      <w:r w:rsidRPr="00A653CB">
        <w:t xml:space="preserve">     </w:t>
      </w:r>
    </w:p>
    <w:p w:rsidR="008E257D" w:rsidRPr="00A653CB" w:rsidRDefault="008E257D" w:rsidP="008E257D">
      <w:pPr>
        <w:ind w:firstLine="900"/>
        <w:jc w:val="center"/>
        <w:rPr>
          <w:b/>
          <w:sz w:val="28"/>
          <w:szCs w:val="28"/>
        </w:rPr>
      </w:pPr>
      <w:r w:rsidRPr="00A653CB">
        <w:rPr>
          <w:b/>
          <w:sz w:val="28"/>
          <w:szCs w:val="28"/>
        </w:rPr>
        <w:t>Социальная политика</w:t>
      </w:r>
    </w:p>
    <w:p w:rsidR="008E257D" w:rsidRPr="00A653CB" w:rsidRDefault="008E257D" w:rsidP="008E257D"/>
    <w:p w:rsidR="008E257D" w:rsidRPr="00A653CB" w:rsidRDefault="008E257D" w:rsidP="008E257D">
      <w:pPr>
        <w:pStyle w:val="a8"/>
        <w:spacing w:after="0"/>
        <w:ind w:left="0" w:firstLine="720"/>
        <w:jc w:val="both"/>
        <w:rPr>
          <w:sz w:val="28"/>
          <w:szCs w:val="28"/>
        </w:rPr>
      </w:pPr>
      <w:r w:rsidRPr="00A653CB">
        <w:rPr>
          <w:sz w:val="28"/>
          <w:szCs w:val="28"/>
        </w:rPr>
        <w:t>На финансирование учреждений и мероприятий в области социальной политики направлено сре</w:t>
      </w:r>
      <w:proofErr w:type="gramStart"/>
      <w:r w:rsidRPr="00A653CB">
        <w:rPr>
          <w:sz w:val="28"/>
          <w:szCs w:val="28"/>
        </w:rPr>
        <w:t>дств в с</w:t>
      </w:r>
      <w:proofErr w:type="gramEnd"/>
      <w:r w:rsidRPr="00A653CB">
        <w:rPr>
          <w:sz w:val="28"/>
          <w:szCs w:val="28"/>
        </w:rPr>
        <w:t>умме 208 997,0 тыс. рублей или 99,9 процента к уточненному плану 209 260,8 тыс. рублей.</w:t>
      </w:r>
    </w:p>
    <w:p w:rsidR="008E257D" w:rsidRPr="00A653CB" w:rsidRDefault="008E257D" w:rsidP="008E257D">
      <w:pPr>
        <w:pStyle w:val="a8"/>
        <w:spacing w:after="0"/>
        <w:ind w:left="0" w:firstLine="720"/>
        <w:jc w:val="both"/>
        <w:rPr>
          <w:sz w:val="28"/>
          <w:szCs w:val="28"/>
        </w:rPr>
      </w:pPr>
      <w:r w:rsidRPr="00A653CB">
        <w:rPr>
          <w:sz w:val="28"/>
          <w:szCs w:val="28"/>
        </w:rPr>
        <w:t>По подразделу «Пенсионное обеспечение» ассигнования за отчетный период освоены на 100 процентов. На выплату дополнительного ежемесячного обеспечения к пенсиям муниципальных служащих из городского бюджета направлено 9 019,7 тысяч рублей. Число муниципальных служащих, получавших дополнительное ежемесячное обеспечение к пенсиям в отчетном периоде, составило 172 человека.</w:t>
      </w:r>
    </w:p>
    <w:p w:rsidR="008E257D" w:rsidRPr="00A653CB" w:rsidRDefault="008E257D" w:rsidP="008E257D">
      <w:pPr>
        <w:pStyle w:val="a8"/>
        <w:spacing w:after="0"/>
        <w:ind w:left="0" w:firstLine="709"/>
        <w:jc w:val="both"/>
        <w:rPr>
          <w:sz w:val="28"/>
          <w:szCs w:val="28"/>
        </w:rPr>
      </w:pPr>
      <w:r w:rsidRPr="00A653CB">
        <w:rPr>
          <w:sz w:val="28"/>
          <w:szCs w:val="28"/>
        </w:rPr>
        <w:t>По подразделу «Социальное обеспечение населения» в от</w:t>
      </w:r>
      <w:r w:rsidR="0016611F">
        <w:rPr>
          <w:sz w:val="28"/>
          <w:szCs w:val="28"/>
        </w:rPr>
        <w:t>четном периоде направлено 12 016</w:t>
      </w:r>
      <w:r w:rsidRPr="00A653CB">
        <w:rPr>
          <w:sz w:val="28"/>
          <w:szCs w:val="28"/>
        </w:rPr>
        <w:t>,1 тыс. рублей, что составило 98,8 процента от плана 12 163,8 тыс. рублей, в том числе:</w:t>
      </w:r>
    </w:p>
    <w:p w:rsidR="008E257D" w:rsidRPr="00A653CB" w:rsidRDefault="008E257D" w:rsidP="008E257D">
      <w:pPr>
        <w:pStyle w:val="a8"/>
        <w:numPr>
          <w:ilvl w:val="0"/>
          <w:numId w:val="7"/>
        </w:numPr>
        <w:spacing w:after="0"/>
        <w:ind w:left="0" w:firstLine="709"/>
        <w:jc w:val="both"/>
        <w:rPr>
          <w:sz w:val="28"/>
          <w:szCs w:val="28"/>
        </w:rPr>
      </w:pPr>
      <w:r w:rsidRPr="00A653CB">
        <w:rPr>
          <w:sz w:val="28"/>
          <w:szCs w:val="28"/>
        </w:rPr>
        <w:t>на финансирование муниципального гранта 13 организациям  направлено 1 428,1 тыс. рублей или 100 процентов к плану;</w:t>
      </w:r>
    </w:p>
    <w:p w:rsidR="008E257D" w:rsidRPr="00A653CB" w:rsidRDefault="008E257D" w:rsidP="008E257D">
      <w:pPr>
        <w:pStyle w:val="a8"/>
        <w:numPr>
          <w:ilvl w:val="0"/>
          <w:numId w:val="7"/>
        </w:numPr>
        <w:spacing w:after="0"/>
        <w:ind w:left="0" w:firstLine="709"/>
        <w:jc w:val="both"/>
        <w:rPr>
          <w:sz w:val="28"/>
          <w:szCs w:val="28"/>
        </w:rPr>
      </w:pPr>
      <w:r w:rsidRPr="00A653CB">
        <w:rPr>
          <w:sz w:val="28"/>
          <w:szCs w:val="28"/>
        </w:rPr>
        <w:t>на предоставление субсидий 6 общественным организациям 552,1 тыс. рублей или 100 процентов к плану;</w:t>
      </w:r>
    </w:p>
    <w:p w:rsidR="008E257D" w:rsidRPr="00A653CB" w:rsidRDefault="008E257D" w:rsidP="008E257D">
      <w:pPr>
        <w:pStyle w:val="a3"/>
        <w:numPr>
          <w:ilvl w:val="0"/>
          <w:numId w:val="7"/>
        </w:numPr>
        <w:ind w:left="0" w:firstLine="709"/>
        <w:jc w:val="both"/>
        <w:rPr>
          <w:sz w:val="28"/>
          <w:szCs w:val="28"/>
        </w:rPr>
      </w:pPr>
      <w:r w:rsidRPr="00A653CB">
        <w:rPr>
          <w:sz w:val="28"/>
          <w:szCs w:val="28"/>
        </w:rPr>
        <w:t>на исполнение публичных нормативных обязательств направлено   3 556,5 тыс. рублей при плане 3 640,5 тыс. рублей, из них:</w:t>
      </w:r>
    </w:p>
    <w:p w:rsidR="008E257D" w:rsidRPr="00A653CB" w:rsidRDefault="008E257D" w:rsidP="008E257D">
      <w:pPr>
        <w:jc w:val="both"/>
        <w:rPr>
          <w:sz w:val="28"/>
          <w:szCs w:val="28"/>
        </w:rPr>
      </w:pPr>
      <w:r w:rsidRPr="00A653CB">
        <w:rPr>
          <w:sz w:val="28"/>
          <w:szCs w:val="28"/>
        </w:rPr>
        <w:lastRenderedPageBreak/>
        <w:tab/>
        <w:t>- дополнительное материальное  обеспечение 46 ветеранов культуры, искусства и спорта в виде ежемесячной выплаты в размере 1 568,0 тыс. рублей;</w:t>
      </w:r>
    </w:p>
    <w:p w:rsidR="008E257D" w:rsidRPr="00A653CB" w:rsidRDefault="008E257D" w:rsidP="008E257D">
      <w:pPr>
        <w:jc w:val="both"/>
        <w:rPr>
          <w:sz w:val="28"/>
          <w:szCs w:val="28"/>
        </w:rPr>
      </w:pPr>
      <w:r w:rsidRPr="00A653CB">
        <w:rPr>
          <w:sz w:val="28"/>
          <w:szCs w:val="28"/>
        </w:rPr>
        <w:tab/>
        <w:t>- меры социальной поддержки 14 жителям, удостоенным звания «Почетный гражданин города Благовещенска» в виде ежемесячной выплаты в размере 11 500 рублей из городского бюджета направлено 1 931,0 тыс. рублей при плане 2 015,0 тыс. рублей;</w:t>
      </w:r>
    </w:p>
    <w:p w:rsidR="008E257D" w:rsidRPr="004D342E" w:rsidRDefault="008E257D" w:rsidP="008E257D">
      <w:pPr>
        <w:jc w:val="both"/>
        <w:rPr>
          <w:sz w:val="28"/>
          <w:szCs w:val="28"/>
        </w:rPr>
      </w:pPr>
      <w:r w:rsidRPr="00A653CB">
        <w:rPr>
          <w:sz w:val="28"/>
          <w:szCs w:val="28"/>
        </w:rPr>
        <w:tab/>
        <w:t>- на единовременную денежную выплату лицам, награжденным медалью</w:t>
      </w:r>
      <w:r w:rsidRPr="004D342E">
        <w:rPr>
          <w:sz w:val="28"/>
          <w:szCs w:val="28"/>
        </w:rPr>
        <w:t xml:space="preserve"> «За заслуги перед городом Благовещенском» в 2018 году направлено 57,7 тыс. рублей;</w:t>
      </w:r>
    </w:p>
    <w:p w:rsidR="008E257D" w:rsidRPr="004D342E" w:rsidRDefault="008E257D" w:rsidP="008E257D">
      <w:pPr>
        <w:pStyle w:val="a3"/>
        <w:ind w:left="0" w:firstLine="709"/>
        <w:jc w:val="both"/>
        <w:rPr>
          <w:sz w:val="28"/>
          <w:szCs w:val="28"/>
        </w:rPr>
      </w:pPr>
      <w:r w:rsidRPr="004D342E">
        <w:rPr>
          <w:sz w:val="28"/>
          <w:szCs w:val="28"/>
        </w:rPr>
        <w:t>- предоставление социальных выплат молодым семьям на приобретение (строительство) жилья в рамках подпрограммы «Обеспечение жильём молодых семей» - 5 290,7 тыс. рублей при плановых назначениях 5 323,1 тыс. рублей, что составляет 99,4 процентов.</w:t>
      </w:r>
    </w:p>
    <w:p w:rsidR="008E257D" w:rsidRPr="004D342E" w:rsidRDefault="008E257D" w:rsidP="008E257D">
      <w:pPr>
        <w:ind w:firstLine="709"/>
        <w:jc w:val="both"/>
        <w:rPr>
          <w:sz w:val="28"/>
          <w:szCs w:val="28"/>
        </w:rPr>
      </w:pPr>
      <w:r w:rsidRPr="004D342E">
        <w:rPr>
          <w:sz w:val="28"/>
          <w:szCs w:val="28"/>
        </w:rPr>
        <w:t>В рамках мероприятий по обеспечению жильём молодых семей за счет всех источников финансирования  социальной выплатой воспользовались 4 молодых семьи.</w:t>
      </w:r>
    </w:p>
    <w:p w:rsidR="008E257D" w:rsidRPr="004D342E" w:rsidRDefault="008E257D" w:rsidP="008E257D">
      <w:pPr>
        <w:pStyle w:val="a3"/>
        <w:ind w:left="0" w:firstLine="709"/>
        <w:jc w:val="both"/>
        <w:rPr>
          <w:sz w:val="28"/>
          <w:szCs w:val="28"/>
        </w:rPr>
      </w:pPr>
      <w:r w:rsidRPr="004D342E">
        <w:rPr>
          <w:sz w:val="28"/>
          <w:szCs w:val="28"/>
        </w:rPr>
        <w:t xml:space="preserve">- реализацию муниципальной программы «Улучшение жилищных </w:t>
      </w:r>
      <w:proofErr w:type="gramStart"/>
      <w:r w:rsidRPr="004D342E">
        <w:rPr>
          <w:sz w:val="28"/>
          <w:szCs w:val="28"/>
        </w:rPr>
        <w:t>условий работников муниципальных организаций города Благовещенска</w:t>
      </w:r>
      <w:proofErr w:type="gramEnd"/>
      <w:r w:rsidRPr="004D342E">
        <w:rPr>
          <w:sz w:val="28"/>
          <w:szCs w:val="28"/>
        </w:rPr>
        <w:t xml:space="preserve"> на 2013-2015 годы» – 648,7 тыс. рублей, что составляет 99,8 процентов к плановым назначениям (650,0 тыс. рублей). Единовременная социальная выплата в 2018 году произведена 1 человеку и 3 человек получают ежемесячные социальные выплаты. В предварительном списке 34 участников программы, из них 14 человек приобрели жильё и ожидают социальную выплату;</w:t>
      </w:r>
    </w:p>
    <w:p w:rsidR="008E257D" w:rsidRPr="004D342E" w:rsidRDefault="008E257D" w:rsidP="008E257D">
      <w:pPr>
        <w:pStyle w:val="a3"/>
        <w:numPr>
          <w:ilvl w:val="0"/>
          <w:numId w:val="15"/>
        </w:numPr>
        <w:tabs>
          <w:tab w:val="left" w:pos="993"/>
        </w:tabs>
        <w:ind w:left="0" w:firstLine="709"/>
        <w:jc w:val="both"/>
        <w:rPr>
          <w:sz w:val="28"/>
          <w:szCs w:val="28"/>
        </w:rPr>
      </w:pPr>
      <w:r w:rsidRPr="004D342E">
        <w:rPr>
          <w:sz w:val="28"/>
          <w:szCs w:val="28"/>
        </w:rPr>
        <w:t>финансирование непредвиденных расходов и обязательств за счет резервного фонда Правительства Амурской области – 540,0 тыс. рублей при плановых назначениях 570,0 тыс. рублей.</w:t>
      </w:r>
    </w:p>
    <w:p w:rsidR="008E257D" w:rsidRPr="004D342E" w:rsidRDefault="008E257D" w:rsidP="008E257D">
      <w:pPr>
        <w:pStyle w:val="a3"/>
        <w:ind w:left="0" w:firstLine="709"/>
        <w:jc w:val="both"/>
        <w:rPr>
          <w:sz w:val="28"/>
          <w:szCs w:val="28"/>
        </w:rPr>
      </w:pPr>
      <w:r w:rsidRPr="004D342E">
        <w:rPr>
          <w:sz w:val="28"/>
          <w:szCs w:val="28"/>
        </w:rPr>
        <w:t>По подразделу «Охрана семьи и детства» в отчетном периоде направлено 187 961,2 тыс. рублей, что составило 99,9 процента от плана 188 077,3 тыс. рублей, в том числе:</w:t>
      </w:r>
    </w:p>
    <w:p w:rsidR="008E257D" w:rsidRPr="004D342E" w:rsidRDefault="008E257D" w:rsidP="008E257D">
      <w:pPr>
        <w:numPr>
          <w:ilvl w:val="0"/>
          <w:numId w:val="8"/>
        </w:numPr>
        <w:tabs>
          <w:tab w:val="left" w:pos="993"/>
        </w:tabs>
        <w:ind w:left="0" w:firstLine="709"/>
        <w:jc w:val="both"/>
        <w:rPr>
          <w:sz w:val="28"/>
          <w:szCs w:val="28"/>
        </w:rPr>
      </w:pPr>
      <w:r w:rsidRPr="004D342E">
        <w:rPr>
          <w:sz w:val="28"/>
          <w:szCs w:val="28"/>
        </w:rPr>
        <w:t>на выплату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 98 778,2 тыс. рублей, или 100 процентов к плану;</w:t>
      </w:r>
    </w:p>
    <w:p w:rsidR="008E257D" w:rsidRPr="004D342E" w:rsidRDefault="008E257D" w:rsidP="008E257D">
      <w:pPr>
        <w:numPr>
          <w:ilvl w:val="0"/>
          <w:numId w:val="8"/>
        </w:numPr>
        <w:tabs>
          <w:tab w:val="left" w:pos="993"/>
        </w:tabs>
        <w:ind w:left="0" w:firstLine="709"/>
        <w:jc w:val="both"/>
        <w:rPr>
          <w:sz w:val="28"/>
          <w:szCs w:val="28"/>
        </w:rPr>
      </w:pPr>
      <w:r w:rsidRPr="004D342E">
        <w:rPr>
          <w:sz w:val="28"/>
          <w:szCs w:val="28"/>
        </w:rPr>
        <w:t>на выплату денежных средств на содержание детей, находящихся в семьях опекунов (попечителей) и в приемных семьях, а также вознаграждение приемным родителям (родителю) – 48 550,6 тыс. рублей, или  99,9 процента от плана 48 577,8 тыс. рублей;</w:t>
      </w:r>
    </w:p>
    <w:p w:rsidR="008E257D" w:rsidRPr="004D342E" w:rsidRDefault="008E257D" w:rsidP="008E257D">
      <w:pPr>
        <w:numPr>
          <w:ilvl w:val="0"/>
          <w:numId w:val="8"/>
        </w:numPr>
        <w:tabs>
          <w:tab w:val="left" w:pos="993"/>
        </w:tabs>
        <w:ind w:left="0" w:firstLine="709"/>
        <w:jc w:val="both"/>
        <w:rPr>
          <w:sz w:val="28"/>
          <w:szCs w:val="28"/>
        </w:rPr>
      </w:pPr>
      <w:r w:rsidRPr="004D342E">
        <w:rPr>
          <w:sz w:val="28"/>
          <w:szCs w:val="28"/>
        </w:rPr>
        <w:t>на дополнительные гарантии по социальной поддержке детей-сирот и детей, оставшихся без попечения родителей, лиц из числа детей-сирот и детей, оставшихся без попечения родителей – 145,5 тыс. рублей, или 96,3  процента</w:t>
      </w:r>
      <w:r w:rsidR="000A49A1">
        <w:rPr>
          <w:sz w:val="28"/>
          <w:szCs w:val="28"/>
        </w:rPr>
        <w:t xml:space="preserve"> </w:t>
      </w:r>
      <w:r w:rsidRPr="004D342E">
        <w:rPr>
          <w:sz w:val="28"/>
          <w:szCs w:val="28"/>
        </w:rPr>
        <w:t>от плана 151,1 тыс. рублей;</w:t>
      </w:r>
    </w:p>
    <w:p w:rsidR="008E257D" w:rsidRPr="004D342E" w:rsidRDefault="008E257D" w:rsidP="008E257D">
      <w:pPr>
        <w:numPr>
          <w:ilvl w:val="0"/>
          <w:numId w:val="8"/>
        </w:numPr>
        <w:tabs>
          <w:tab w:val="left" w:pos="993"/>
        </w:tabs>
        <w:ind w:left="0" w:firstLine="709"/>
        <w:jc w:val="both"/>
        <w:rPr>
          <w:sz w:val="28"/>
          <w:szCs w:val="28"/>
        </w:rPr>
      </w:pPr>
      <w:r w:rsidRPr="004D342E">
        <w:rPr>
          <w:sz w:val="28"/>
          <w:szCs w:val="28"/>
        </w:rPr>
        <w:t>на выплату единовременной денежной выплаты при передаче ребенка на воспитание в семью – 4 360,6 тыс. рублей, при плане 4 443,9 тыс. рублей.</w:t>
      </w:r>
    </w:p>
    <w:p w:rsidR="008E257D" w:rsidRPr="004D342E" w:rsidRDefault="008E257D" w:rsidP="008E257D">
      <w:pPr>
        <w:pStyle w:val="a3"/>
        <w:numPr>
          <w:ilvl w:val="0"/>
          <w:numId w:val="15"/>
        </w:numPr>
        <w:tabs>
          <w:tab w:val="left" w:pos="993"/>
        </w:tabs>
        <w:ind w:left="0" w:firstLine="709"/>
        <w:jc w:val="both"/>
        <w:rPr>
          <w:sz w:val="28"/>
          <w:szCs w:val="28"/>
        </w:rPr>
      </w:pPr>
      <w:r w:rsidRPr="004D342E">
        <w:rPr>
          <w:sz w:val="28"/>
          <w:szCs w:val="28"/>
        </w:rPr>
        <w:lastRenderedPageBreak/>
        <w:t>на обеспечение жилыми помещениями детей сирот, детей, оставшихся без попечения родителей, а также детей, находящихся под опекой (попечительством), не имеющих закрепленного жилого помещения за счет средств областного бюджета направлено 36 126,3 тыс. рублей, что составляет 100,0 процентов к плановым назначениям. Количество человек, фактически получивших в 2018 году квартиры, составило 24.</w:t>
      </w:r>
    </w:p>
    <w:p w:rsidR="008E257D" w:rsidRDefault="008E257D" w:rsidP="008E257D">
      <w:pPr>
        <w:ind w:firstLine="709"/>
        <w:jc w:val="center"/>
        <w:rPr>
          <w:b/>
          <w:sz w:val="28"/>
          <w:szCs w:val="28"/>
        </w:rPr>
      </w:pPr>
    </w:p>
    <w:p w:rsidR="008E257D" w:rsidRDefault="008E257D" w:rsidP="008E257D">
      <w:pPr>
        <w:ind w:firstLine="709"/>
        <w:jc w:val="center"/>
        <w:rPr>
          <w:b/>
          <w:sz w:val="28"/>
          <w:szCs w:val="28"/>
        </w:rPr>
      </w:pPr>
      <w:r w:rsidRPr="004D342E">
        <w:rPr>
          <w:b/>
          <w:sz w:val="28"/>
          <w:szCs w:val="28"/>
        </w:rPr>
        <w:t>Физическая культура и спорт</w:t>
      </w:r>
    </w:p>
    <w:p w:rsidR="002E7E7F" w:rsidRPr="004D342E" w:rsidRDefault="002E7E7F" w:rsidP="008E257D">
      <w:pPr>
        <w:ind w:firstLine="709"/>
        <w:jc w:val="center"/>
        <w:rPr>
          <w:sz w:val="28"/>
          <w:szCs w:val="28"/>
          <w:u w:val="single"/>
        </w:rPr>
      </w:pPr>
    </w:p>
    <w:p w:rsidR="008E257D" w:rsidRPr="004D342E" w:rsidRDefault="008E257D" w:rsidP="008E257D">
      <w:pPr>
        <w:ind w:firstLine="720"/>
        <w:jc w:val="both"/>
        <w:rPr>
          <w:sz w:val="28"/>
          <w:szCs w:val="28"/>
        </w:rPr>
      </w:pPr>
      <w:r w:rsidRPr="004D342E">
        <w:rPr>
          <w:sz w:val="28"/>
          <w:szCs w:val="28"/>
        </w:rPr>
        <w:t>В целом по разделу ассигнования освоены на 100 процентов или 34 191,1 тыс. рублей.</w:t>
      </w:r>
    </w:p>
    <w:p w:rsidR="008E257D" w:rsidRPr="004D342E" w:rsidRDefault="008E257D" w:rsidP="008E257D">
      <w:pPr>
        <w:ind w:firstLine="720"/>
        <w:jc w:val="both"/>
        <w:rPr>
          <w:sz w:val="28"/>
          <w:szCs w:val="28"/>
        </w:rPr>
      </w:pPr>
      <w:r w:rsidRPr="004D342E">
        <w:rPr>
          <w:sz w:val="28"/>
          <w:szCs w:val="28"/>
        </w:rPr>
        <w:t>По подразделу «Физическая культура» в 2018 году ассигнования на содержание и обеспечение деятельности МУ СОК «Юность» освоены на сумму 22 241,5  тыс. рублей или 100 процентов к плану. Оказано услуг  59 200 чел.</w:t>
      </w:r>
    </w:p>
    <w:p w:rsidR="008E257D" w:rsidRPr="004D342E" w:rsidRDefault="008E257D" w:rsidP="008E257D">
      <w:pPr>
        <w:ind w:firstLine="720"/>
        <w:jc w:val="both"/>
        <w:rPr>
          <w:sz w:val="28"/>
          <w:szCs w:val="28"/>
        </w:rPr>
      </w:pPr>
      <w:r w:rsidRPr="004D342E">
        <w:rPr>
          <w:sz w:val="28"/>
          <w:szCs w:val="28"/>
        </w:rPr>
        <w:t xml:space="preserve">По подразделу «Массовый спорт» на проведение спортивных мероприятий в городе Благовещенске направлено 100 процентов утвержденных ассигнований в сумме  11 949,6 тыс. рублей, в том числе </w:t>
      </w:r>
      <w:proofErr w:type="gramStart"/>
      <w:r w:rsidRPr="004D342E">
        <w:rPr>
          <w:sz w:val="28"/>
          <w:szCs w:val="28"/>
        </w:rPr>
        <w:t>на</w:t>
      </w:r>
      <w:proofErr w:type="gramEnd"/>
      <w:r w:rsidRPr="004D342E">
        <w:rPr>
          <w:sz w:val="28"/>
          <w:szCs w:val="28"/>
        </w:rPr>
        <w:t>:</w:t>
      </w:r>
    </w:p>
    <w:p w:rsidR="008E257D" w:rsidRPr="004D342E" w:rsidRDefault="008E257D" w:rsidP="008E257D">
      <w:pPr>
        <w:pStyle w:val="a3"/>
        <w:numPr>
          <w:ilvl w:val="0"/>
          <w:numId w:val="9"/>
        </w:numPr>
        <w:tabs>
          <w:tab w:val="left" w:pos="851"/>
        </w:tabs>
        <w:ind w:left="0" w:firstLine="567"/>
        <w:jc w:val="both"/>
        <w:rPr>
          <w:sz w:val="28"/>
          <w:szCs w:val="28"/>
        </w:rPr>
      </w:pPr>
      <w:r w:rsidRPr="004D342E">
        <w:rPr>
          <w:sz w:val="28"/>
          <w:szCs w:val="28"/>
        </w:rPr>
        <w:t xml:space="preserve">развитие массовой физкультурно-оздоровительной и спортивной работы с населением </w:t>
      </w:r>
      <w:r w:rsidR="00653438">
        <w:rPr>
          <w:sz w:val="28"/>
          <w:szCs w:val="28"/>
        </w:rPr>
        <w:t xml:space="preserve">- </w:t>
      </w:r>
      <w:r w:rsidRPr="004D342E">
        <w:rPr>
          <w:sz w:val="28"/>
          <w:szCs w:val="28"/>
        </w:rPr>
        <w:t>5 201,6 тыс. рублей;</w:t>
      </w:r>
    </w:p>
    <w:p w:rsidR="008E257D" w:rsidRPr="004D342E" w:rsidRDefault="008E257D" w:rsidP="008E257D">
      <w:pPr>
        <w:pStyle w:val="a3"/>
        <w:numPr>
          <w:ilvl w:val="0"/>
          <w:numId w:val="9"/>
        </w:numPr>
        <w:tabs>
          <w:tab w:val="left" w:pos="851"/>
        </w:tabs>
        <w:ind w:left="0" w:firstLine="567"/>
        <w:jc w:val="both"/>
        <w:rPr>
          <w:sz w:val="28"/>
          <w:szCs w:val="28"/>
        </w:rPr>
      </w:pPr>
      <w:r w:rsidRPr="004D342E">
        <w:rPr>
          <w:sz w:val="28"/>
          <w:szCs w:val="28"/>
        </w:rPr>
        <w:t xml:space="preserve">проведение городских спортивно-массовых мероприятий </w:t>
      </w:r>
      <w:r w:rsidR="00DF2F62">
        <w:rPr>
          <w:sz w:val="28"/>
          <w:szCs w:val="28"/>
        </w:rPr>
        <w:t xml:space="preserve">- </w:t>
      </w:r>
      <w:r w:rsidRPr="004D342E">
        <w:rPr>
          <w:sz w:val="28"/>
          <w:szCs w:val="28"/>
        </w:rPr>
        <w:t xml:space="preserve">День </w:t>
      </w:r>
      <w:r w:rsidR="00DF2F62">
        <w:rPr>
          <w:sz w:val="28"/>
          <w:szCs w:val="28"/>
        </w:rPr>
        <w:t>З</w:t>
      </w:r>
      <w:r w:rsidRPr="004D342E">
        <w:rPr>
          <w:sz w:val="28"/>
          <w:szCs w:val="28"/>
        </w:rPr>
        <w:t>доровья</w:t>
      </w:r>
      <w:r w:rsidR="00DF2F62">
        <w:rPr>
          <w:sz w:val="28"/>
          <w:szCs w:val="28"/>
        </w:rPr>
        <w:t>:</w:t>
      </w:r>
      <w:r w:rsidRPr="004D342E">
        <w:rPr>
          <w:sz w:val="28"/>
          <w:szCs w:val="28"/>
        </w:rPr>
        <w:t xml:space="preserve"> </w:t>
      </w:r>
      <w:r w:rsidR="00653438">
        <w:rPr>
          <w:sz w:val="28"/>
          <w:szCs w:val="28"/>
        </w:rPr>
        <w:t>«</w:t>
      </w:r>
      <w:r w:rsidRPr="004D342E">
        <w:rPr>
          <w:sz w:val="28"/>
          <w:szCs w:val="28"/>
        </w:rPr>
        <w:t>Кросс</w:t>
      </w:r>
      <w:r w:rsidR="00653438">
        <w:rPr>
          <w:sz w:val="28"/>
          <w:szCs w:val="28"/>
        </w:rPr>
        <w:t>»</w:t>
      </w:r>
      <w:r w:rsidRPr="004D342E">
        <w:rPr>
          <w:sz w:val="28"/>
          <w:szCs w:val="28"/>
        </w:rPr>
        <w:t xml:space="preserve">, </w:t>
      </w:r>
      <w:r w:rsidR="00653438">
        <w:rPr>
          <w:sz w:val="28"/>
          <w:szCs w:val="28"/>
        </w:rPr>
        <w:t>«</w:t>
      </w:r>
      <w:r w:rsidRPr="004D342E">
        <w:rPr>
          <w:sz w:val="28"/>
          <w:szCs w:val="28"/>
        </w:rPr>
        <w:t>Азимут</w:t>
      </w:r>
      <w:r w:rsidR="00653438">
        <w:rPr>
          <w:sz w:val="28"/>
          <w:szCs w:val="28"/>
        </w:rPr>
        <w:t>»</w:t>
      </w:r>
      <w:r w:rsidRPr="004D342E">
        <w:rPr>
          <w:sz w:val="28"/>
          <w:szCs w:val="28"/>
        </w:rPr>
        <w:t xml:space="preserve">, </w:t>
      </w:r>
      <w:r w:rsidR="00653438">
        <w:rPr>
          <w:sz w:val="28"/>
          <w:szCs w:val="28"/>
        </w:rPr>
        <w:t>«</w:t>
      </w:r>
      <w:r w:rsidRPr="004D342E">
        <w:rPr>
          <w:sz w:val="28"/>
          <w:szCs w:val="28"/>
        </w:rPr>
        <w:t>Оранжевый мяч</w:t>
      </w:r>
      <w:r w:rsidR="00653438">
        <w:rPr>
          <w:sz w:val="28"/>
          <w:szCs w:val="28"/>
        </w:rPr>
        <w:t>»</w:t>
      </w:r>
      <w:r w:rsidRPr="004D342E">
        <w:rPr>
          <w:sz w:val="28"/>
          <w:szCs w:val="28"/>
        </w:rPr>
        <w:t xml:space="preserve">, </w:t>
      </w:r>
      <w:r w:rsidR="00653438">
        <w:rPr>
          <w:sz w:val="28"/>
          <w:szCs w:val="28"/>
        </w:rPr>
        <w:t>«</w:t>
      </w:r>
      <w:r w:rsidRPr="004D342E">
        <w:rPr>
          <w:sz w:val="28"/>
          <w:szCs w:val="28"/>
        </w:rPr>
        <w:t>Лыжня</w:t>
      </w:r>
      <w:r w:rsidR="00653438">
        <w:rPr>
          <w:sz w:val="28"/>
          <w:szCs w:val="28"/>
        </w:rPr>
        <w:t xml:space="preserve">» - </w:t>
      </w:r>
      <w:r w:rsidRPr="004D342E">
        <w:rPr>
          <w:sz w:val="28"/>
          <w:szCs w:val="28"/>
        </w:rPr>
        <w:t xml:space="preserve"> 1 545,3 тыс. рублей;</w:t>
      </w:r>
    </w:p>
    <w:p w:rsidR="008E257D" w:rsidRPr="004D342E" w:rsidRDefault="008E257D" w:rsidP="008E257D">
      <w:pPr>
        <w:pStyle w:val="a3"/>
        <w:numPr>
          <w:ilvl w:val="0"/>
          <w:numId w:val="9"/>
        </w:numPr>
        <w:tabs>
          <w:tab w:val="left" w:pos="851"/>
        </w:tabs>
        <w:ind w:left="0" w:firstLine="567"/>
        <w:jc w:val="both"/>
        <w:rPr>
          <w:sz w:val="28"/>
          <w:szCs w:val="28"/>
        </w:rPr>
      </w:pPr>
      <w:r w:rsidRPr="004D342E">
        <w:rPr>
          <w:sz w:val="28"/>
          <w:szCs w:val="28"/>
        </w:rPr>
        <w:t>совершенствование материально-технической базы для занятий физической культурой и спортом в городе  2 094,5 тыс. рублей;</w:t>
      </w:r>
    </w:p>
    <w:p w:rsidR="008E257D" w:rsidRPr="004D342E" w:rsidRDefault="008E257D" w:rsidP="008E257D">
      <w:pPr>
        <w:pStyle w:val="a3"/>
        <w:numPr>
          <w:ilvl w:val="0"/>
          <w:numId w:val="9"/>
        </w:numPr>
        <w:tabs>
          <w:tab w:val="left" w:pos="851"/>
        </w:tabs>
        <w:ind w:left="0" w:firstLine="567"/>
        <w:jc w:val="both"/>
        <w:rPr>
          <w:sz w:val="28"/>
          <w:szCs w:val="28"/>
        </w:rPr>
      </w:pPr>
      <w:r w:rsidRPr="004D342E">
        <w:rPr>
          <w:sz w:val="28"/>
          <w:szCs w:val="28"/>
        </w:rPr>
        <w:t xml:space="preserve">развитие и поддержка спорта высших достижений среди взрослых  спортсменов и детей </w:t>
      </w:r>
      <w:r w:rsidR="00653438">
        <w:rPr>
          <w:sz w:val="28"/>
          <w:szCs w:val="28"/>
        </w:rPr>
        <w:t>-</w:t>
      </w:r>
      <w:r w:rsidRPr="004D342E">
        <w:rPr>
          <w:sz w:val="28"/>
          <w:szCs w:val="28"/>
        </w:rPr>
        <w:t xml:space="preserve"> 2 846,2 тыс. рублей;</w:t>
      </w:r>
    </w:p>
    <w:p w:rsidR="000D61F2" w:rsidRDefault="008E257D" w:rsidP="000D61F2">
      <w:pPr>
        <w:pStyle w:val="a3"/>
        <w:numPr>
          <w:ilvl w:val="0"/>
          <w:numId w:val="9"/>
        </w:numPr>
        <w:tabs>
          <w:tab w:val="left" w:pos="851"/>
        </w:tabs>
        <w:ind w:left="0" w:firstLine="567"/>
        <w:jc w:val="both"/>
        <w:rPr>
          <w:sz w:val="28"/>
          <w:szCs w:val="28"/>
        </w:rPr>
      </w:pPr>
      <w:r w:rsidRPr="004D342E">
        <w:rPr>
          <w:sz w:val="28"/>
          <w:szCs w:val="28"/>
        </w:rPr>
        <w:t xml:space="preserve">создание условий для развития физической культуры и спорта  среди лиц с ограниченными физическими возможностями здоровья </w:t>
      </w:r>
      <w:r w:rsidR="00653438">
        <w:rPr>
          <w:sz w:val="28"/>
          <w:szCs w:val="28"/>
        </w:rPr>
        <w:t>-</w:t>
      </w:r>
      <w:r w:rsidRPr="004D342E">
        <w:rPr>
          <w:sz w:val="28"/>
          <w:szCs w:val="28"/>
        </w:rPr>
        <w:t xml:space="preserve"> 265,0 тыс. рублей.</w:t>
      </w:r>
    </w:p>
    <w:p w:rsidR="00653438" w:rsidRPr="000D61F2" w:rsidRDefault="00653438" w:rsidP="00653438">
      <w:pPr>
        <w:pStyle w:val="a3"/>
        <w:tabs>
          <w:tab w:val="left" w:pos="851"/>
        </w:tabs>
        <w:ind w:left="567"/>
        <w:jc w:val="both"/>
        <w:rPr>
          <w:sz w:val="28"/>
          <w:szCs w:val="28"/>
        </w:rPr>
      </w:pPr>
    </w:p>
    <w:p w:rsidR="000D61F2" w:rsidRDefault="000D61F2" w:rsidP="000D61F2">
      <w:pPr>
        <w:jc w:val="center"/>
        <w:rPr>
          <w:b/>
          <w:sz w:val="28"/>
          <w:szCs w:val="28"/>
        </w:rPr>
      </w:pPr>
      <w:r w:rsidRPr="006960B2">
        <w:rPr>
          <w:b/>
          <w:sz w:val="28"/>
          <w:szCs w:val="28"/>
        </w:rPr>
        <w:t>Средства массовой  информации</w:t>
      </w:r>
    </w:p>
    <w:p w:rsidR="000D61F2" w:rsidRPr="006960B2" w:rsidRDefault="000D61F2" w:rsidP="000D61F2">
      <w:pPr>
        <w:jc w:val="center"/>
        <w:rPr>
          <w:b/>
          <w:sz w:val="28"/>
          <w:szCs w:val="28"/>
        </w:rPr>
      </w:pPr>
    </w:p>
    <w:p w:rsidR="00FE7E91" w:rsidRPr="00DF4598" w:rsidRDefault="000C3D54" w:rsidP="00FE7E91">
      <w:pPr>
        <w:pStyle w:val="a3"/>
        <w:ind w:left="0" w:firstLine="708"/>
        <w:jc w:val="both"/>
        <w:rPr>
          <w:bCs/>
          <w:sz w:val="28"/>
          <w:szCs w:val="28"/>
        </w:rPr>
      </w:pPr>
      <w:r>
        <w:rPr>
          <w:bCs/>
          <w:sz w:val="28"/>
          <w:szCs w:val="28"/>
        </w:rPr>
        <w:t>Запланированные</w:t>
      </w:r>
      <w:r w:rsidR="000D61F2" w:rsidRPr="00451A27">
        <w:rPr>
          <w:bCs/>
          <w:sz w:val="28"/>
          <w:szCs w:val="28"/>
        </w:rPr>
        <w:t xml:space="preserve"> по данному разделу </w:t>
      </w:r>
      <w:r>
        <w:rPr>
          <w:bCs/>
          <w:sz w:val="28"/>
          <w:szCs w:val="28"/>
        </w:rPr>
        <w:t xml:space="preserve">бюджетные ассигнования </w:t>
      </w:r>
      <w:r w:rsidRPr="00DF4598">
        <w:rPr>
          <w:bCs/>
          <w:sz w:val="28"/>
          <w:szCs w:val="28"/>
        </w:rPr>
        <w:t>на предоставление субсидий МАУ «Информационное агентство «Город»</w:t>
      </w:r>
      <w:r>
        <w:rPr>
          <w:bCs/>
          <w:sz w:val="28"/>
          <w:szCs w:val="28"/>
        </w:rPr>
        <w:t xml:space="preserve"> в объеме  </w:t>
      </w:r>
      <w:r w:rsidRPr="00483A1E">
        <w:rPr>
          <w:bCs/>
          <w:sz w:val="28"/>
          <w:szCs w:val="28"/>
        </w:rPr>
        <w:t>28 126,2</w:t>
      </w:r>
      <w:r w:rsidRPr="00451A27">
        <w:rPr>
          <w:bCs/>
          <w:sz w:val="28"/>
          <w:szCs w:val="28"/>
        </w:rPr>
        <w:t xml:space="preserve"> тыс. рублей </w:t>
      </w:r>
      <w:r w:rsidR="000D61F2" w:rsidRPr="00451A27">
        <w:rPr>
          <w:bCs/>
          <w:sz w:val="28"/>
          <w:szCs w:val="28"/>
        </w:rPr>
        <w:t>выполнен</w:t>
      </w:r>
      <w:r>
        <w:rPr>
          <w:bCs/>
          <w:sz w:val="28"/>
          <w:szCs w:val="28"/>
        </w:rPr>
        <w:t>ы</w:t>
      </w:r>
      <w:r w:rsidR="000D61F2" w:rsidRPr="00451A27">
        <w:rPr>
          <w:bCs/>
          <w:sz w:val="28"/>
          <w:szCs w:val="28"/>
        </w:rPr>
        <w:t xml:space="preserve"> на </w:t>
      </w:r>
      <w:r w:rsidR="000D61F2">
        <w:rPr>
          <w:bCs/>
          <w:sz w:val="28"/>
          <w:szCs w:val="28"/>
        </w:rPr>
        <w:t>100,0</w:t>
      </w:r>
      <w:r w:rsidR="000D61F2" w:rsidRPr="00451A27">
        <w:rPr>
          <w:bCs/>
          <w:sz w:val="28"/>
          <w:szCs w:val="28"/>
        </w:rPr>
        <w:t xml:space="preserve"> проц</w:t>
      </w:r>
      <w:r>
        <w:rPr>
          <w:bCs/>
          <w:sz w:val="28"/>
          <w:szCs w:val="28"/>
        </w:rPr>
        <w:t>ентов.</w:t>
      </w:r>
    </w:p>
    <w:p w:rsidR="000D61F2" w:rsidRPr="00451A27" w:rsidRDefault="000D61F2" w:rsidP="000D61F2">
      <w:pPr>
        <w:ind w:firstLine="902"/>
        <w:jc w:val="both"/>
        <w:rPr>
          <w:bCs/>
          <w:sz w:val="28"/>
          <w:szCs w:val="28"/>
        </w:rPr>
      </w:pPr>
    </w:p>
    <w:p w:rsidR="005F7C0D" w:rsidRPr="00F17F7F" w:rsidRDefault="005F7C0D" w:rsidP="005F7C0D">
      <w:pPr>
        <w:ind w:firstLine="720"/>
        <w:jc w:val="center"/>
        <w:rPr>
          <w:b/>
          <w:sz w:val="28"/>
          <w:szCs w:val="28"/>
        </w:rPr>
      </w:pPr>
      <w:r w:rsidRPr="00F17F7F">
        <w:rPr>
          <w:b/>
          <w:sz w:val="28"/>
          <w:szCs w:val="28"/>
        </w:rPr>
        <w:t>Обслуживание государственного и муниципального долга</w:t>
      </w:r>
    </w:p>
    <w:p w:rsidR="005F7C0D" w:rsidRPr="00F17F7F" w:rsidRDefault="005F7C0D" w:rsidP="005F7C0D">
      <w:pPr>
        <w:ind w:firstLine="720"/>
        <w:jc w:val="center"/>
        <w:rPr>
          <w:b/>
          <w:sz w:val="28"/>
          <w:szCs w:val="28"/>
        </w:rPr>
      </w:pPr>
    </w:p>
    <w:p w:rsidR="005F7C0D" w:rsidRPr="00F17F7F" w:rsidRDefault="005F7C0D" w:rsidP="005F7C0D">
      <w:pPr>
        <w:ind w:firstLine="709"/>
        <w:jc w:val="both"/>
        <w:rPr>
          <w:sz w:val="28"/>
          <w:szCs w:val="28"/>
        </w:rPr>
      </w:pPr>
      <w:r w:rsidRPr="00F17F7F">
        <w:rPr>
          <w:sz w:val="28"/>
          <w:szCs w:val="28"/>
        </w:rPr>
        <w:t xml:space="preserve"> </w:t>
      </w:r>
      <w:r w:rsidR="00B23344">
        <w:rPr>
          <w:sz w:val="28"/>
          <w:szCs w:val="28"/>
        </w:rPr>
        <w:t>Н</w:t>
      </w:r>
      <w:r w:rsidRPr="00F17F7F">
        <w:rPr>
          <w:sz w:val="28"/>
          <w:szCs w:val="28"/>
        </w:rPr>
        <w:t xml:space="preserve">а обслуживание муниципального долга </w:t>
      </w:r>
      <w:r w:rsidR="00B23344">
        <w:rPr>
          <w:sz w:val="28"/>
          <w:szCs w:val="28"/>
        </w:rPr>
        <w:t>в 2018 году</w:t>
      </w:r>
      <w:r w:rsidRPr="00F17F7F">
        <w:rPr>
          <w:sz w:val="28"/>
          <w:szCs w:val="28"/>
        </w:rPr>
        <w:t xml:space="preserve"> </w:t>
      </w:r>
      <w:r w:rsidR="00B23344">
        <w:rPr>
          <w:sz w:val="28"/>
          <w:szCs w:val="28"/>
        </w:rPr>
        <w:t>направлены средства</w:t>
      </w:r>
      <w:r w:rsidRPr="00F17F7F">
        <w:rPr>
          <w:sz w:val="28"/>
          <w:szCs w:val="28"/>
        </w:rPr>
        <w:t xml:space="preserve"> в </w:t>
      </w:r>
      <w:r w:rsidR="00B23344">
        <w:rPr>
          <w:sz w:val="28"/>
          <w:szCs w:val="28"/>
        </w:rPr>
        <w:t>объеме</w:t>
      </w:r>
      <w:r w:rsidRPr="00F17F7F">
        <w:rPr>
          <w:sz w:val="28"/>
          <w:szCs w:val="28"/>
        </w:rPr>
        <w:t xml:space="preserve"> </w:t>
      </w:r>
      <w:r w:rsidR="00D33F8F">
        <w:rPr>
          <w:sz w:val="28"/>
          <w:szCs w:val="28"/>
        </w:rPr>
        <w:t>80 432,4</w:t>
      </w:r>
      <w:r w:rsidRPr="00F17F7F">
        <w:rPr>
          <w:sz w:val="28"/>
          <w:szCs w:val="28"/>
        </w:rPr>
        <w:t xml:space="preserve"> тыс. рублей,  что составляет  </w:t>
      </w:r>
      <w:r w:rsidR="00D33F8F">
        <w:rPr>
          <w:sz w:val="28"/>
          <w:szCs w:val="28"/>
        </w:rPr>
        <w:t xml:space="preserve">100,0 </w:t>
      </w:r>
      <w:r w:rsidRPr="00F17F7F">
        <w:rPr>
          <w:sz w:val="28"/>
          <w:szCs w:val="28"/>
        </w:rPr>
        <w:t xml:space="preserve">процента от плана. </w:t>
      </w:r>
      <w:r w:rsidR="00B23344">
        <w:rPr>
          <w:sz w:val="28"/>
          <w:szCs w:val="28"/>
        </w:rPr>
        <w:t>Их д</w:t>
      </w:r>
      <w:r w:rsidRPr="00F17F7F">
        <w:rPr>
          <w:sz w:val="28"/>
          <w:szCs w:val="28"/>
        </w:rPr>
        <w:t xml:space="preserve">оля </w:t>
      </w:r>
      <w:r w:rsidR="00B23344">
        <w:rPr>
          <w:sz w:val="28"/>
          <w:szCs w:val="28"/>
        </w:rPr>
        <w:t xml:space="preserve">в </w:t>
      </w:r>
      <w:r w:rsidR="00B23344" w:rsidRPr="00F17F7F">
        <w:rPr>
          <w:sz w:val="28"/>
          <w:szCs w:val="28"/>
        </w:rPr>
        <w:t>обще</w:t>
      </w:r>
      <w:r w:rsidR="00B23344">
        <w:rPr>
          <w:sz w:val="28"/>
          <w:szCs w:val="28"/>
        </w:rPr>
        <w:t>м</w:t>
      </w:r>
      <w:r w:rsidR="00B23344" w:rsidRPr="00F17F7F">
        <w:rPr>
          <w:sz w:val="28"/>
          <w:szCs w:val="28"/>
        </w:rPr>
        <w:t xml:space="preserve"> объем</w:t>
      </w:r>
      <w:r w:rsidR="00B23344">
        <w:rPr>
          <w:sz w:val="28"/>
          <w:szCs w:val="28"/>
        </w:rPr>
        <w:t>е</w:t>
      </w:r>
      <w:r w:rsidR="00B23344" w:rsidRPr="00F17F7F">
        <w:rPr>
          <w:sz w:val="28"/>
          <w:szCs w:val="28"/>
        </w:rPr>
        <w:t xml:space="preserve"> расходов городского бюджета </w:t>
      </w:r>
      <w:r w:rsidRPr="00F17F7F">
        <w:rPr>
          <w:sz w:val="28"/>
          <w:szCs w:val="28"/>
        </w:rPr>
        <w:t xml:space="preserve"> составила  </w:t>
      </w:r>
      <w:r w:rsidR="00D33F8F">
        <w:rPr>
          <w:sz w:val="28"/>
          <w:szCs w:val="28"/>
        </w:rPr>
        <w:t>1,2</w:t>
      </w:r>
      <w:r w:rsidRPr="00F17F7F">
        <w:rPr>
          <w:sz w:val="28"/>
          <w:szCs w:val="28"/>
        </w:rPr>
        <w:t xml:space="preserve">6 процента. </w:t>
      </w:r>
    </w:p>
    <w:p w:rsidR="00830020" w:rsidRDefault="005F7C0D" w:rsidP="005F7C0D">
      <w:pPr>
        <w:ind w:firstLine="709"/>
        <w:jc w:val="both"/>
        <w:rPr>
          <w:sz w:val="28"/>
          <w:szCs w:val="28"/>
        </w:rPr>
      </w:pPr>
      <w:r w:rsidRPr="00F17F7F">
        <w:rPr>
          <w:sz w:val="28"/>
          <w:szCs w:val="28"/>
        </w:rPr>
        <w:t>В 201</w:t>
      </w:r>
      <w:r w:rsidR="00D33F8F">
        <w:rPr>
          <w:sz w:val="28"/>
          <w:szCs w:val="28"/>
        </w:rPr>
        <w:t>8</w:t>
      </w:r>
      <w:r w:rsidRPr="00F17F7F">
        <w:rPr>
          <w:sz w:val="28"/>
          <w:szCs w:val="28"/>
        </w:rPr>
        <w:t xml:space="preserve"> году </w:t>
      </w:r>
      <w:r w:rsidR="00B23344">
        <w:rPr>
          <w:sz w:val="28"/>
          <w:szCs w:val="28"/>
        </w:rPr>
        <w:t xml:space="preserve">были </w:t>
      </w:r>
      <w:r w:rsidRPr="00F17F7F">
        <w:rPr>
          <w:sz w:val="28"/>
          <w:szCs w:val="28"/>
        </w:rPr>
        <w:t>привлечен</w:t>
      </w:r>
      <w:r w:rsidR="00830020">
        <w:rPr>
          <w:sz w:val="28"/>
          <w:szCs w:val="28"/>
        </w:rPr>
        <w:t>ы:</w:t>
      </w:r>
    </w:p>
    <w:p w:rsidR="005F7C0D" w:rsidRDefault="00830020" w:rsidP="005F7C0D">
      <w:pPr>
        <w:ind w:firstLine="709"/>
        <w:jc w:val="both"/>
        <w:rPr>
          <w:sz w:val="28"/>
          <w:szCs w:val="28"/>
        </w:rPr>
      </w:pPr>
      <w:r>
        <w:rPr>
          <w:sz w:val="28"/>
          <w:szCs w:val="28"/>
        </w:rPr>
        <w:t>-</w:t>
      </w:r>
      <w:r w:rsidR="005F7C0D" w:rsidRPr="00F17F7F">
        <w:rPr>
          <w:sz w:val="28"/>
          <w:szCs w:val="28"/>
        </w:rPr>
        <w:t xml:space="preserve">  кредит</w:t>
      </w:r>
      <w:r>
        <w:rPr>
          <w:sz w:val="28"/>
          <w:szCs w:val="28"/>
        </w:rPr>
        <w:t>ы</w:t>
      </w:r>
      <w:r w:rsidR="005F7C0D" w:rsidRPr="00F17F7F">
        <w:rPr>
          <w:sz w:val="28"/>
          <w:szCs w:val="28"/>
        </w:rPr>
        <w:t xml:space="preserve"> от кредитных организаций  в сумме </w:t>
      </w:r>
      <w:r w:rsidR="00D33F8F">
        <w:rPr>
          <w:sz w:val="28"/>
          <w:szCs w:val="28"/>
        </w:rPr>
        <w:t>600 000</w:t>
      </w:r>
      <w:r>
        <w:rPr>
          <w:sz w:val="28"/>
          <w:szCs w:val="28"/>
        </w:rPr>
        <w:t>,0  тыс. рублей;</w:t>
      </w:r>
    </w:p>
    <w:p w:rsidR="00BB2CF2" w:rsidRPr="00F17F7F" w:rsidRDefault="00BB2CF2" w:rsidP="00BB2CF2">
      <w:pPr>
        <w:ind w:firstLine="709"/>
        <w:jc w:val="both"/>
        <w:rPr>
          <w:sz w:val="28"/>
          <w:szCs w:val="28"/>
        </w:rPr>
      </w:pPr>
      <w:r>
        <w:rPr>
          <w:sz w:val="28"/>
          <w:szCs w:val="28"/>
        </w:rPr>
        <w:t>- б</w:t>
      </w:r>
      <w:r w:rsidRPr="00F17F7F">
        <w:rPr>
          <w:sz w:val="28"/>
          <w:szCs w:val="28"/>
        </w:rPr>
        <w:t xml:space="preserve">юджетные кредиты </w:t>
      </w:r>
      <w:r w:rsidRPr="00D60311">
        <w:rPr>
          <w:sz w:val="28"/>
          <w:szCs w:val="28"/>
        </w:rPr>
        <w:t xml:space="preserve">на пополнение остатков средств на счете </w:t>
      </w:r>
      <w:r>
        <w:rPr>
          <w:sz w:val="28"/>
          <w:szCs w:val="28"/>
        </w:rPr>
        <w:t>городского</w:t>
      </w:r>
      <w:r w:rsidRPr="00D60311">
        <w:rPr>
          <w:sz w:val="28"/>
          <w:szCs w:val="28"/>
        </w:rPr>
        <w:t xml:space="preserve"> бюджета в УФК по Амурской</w:t>
      </w:r>
      <w:r>
        <w:rPr>
          <w:sz w:val="28"/>
          <w:szCs w:val="28"/>
        </w:rPr>
        <w:t xml:space="preserve"> </w:t>
      </w:r>
      <w:r w:rsidRPr="00F17F7F">
        <w:rPr>
          <w:sz w:val="28"/>
          <w:szCs w:val="28"/>
        </w:rPr>
        <w:t xml:space="preserve">в сумме </w:t>
      </w:r>
      <w:r>
        <w:rPr>
          <w:sz w:val="28"/>
          <w:szCs w:val="28"/>
        </w:rPr>
        <w:t>400 000,0  тыс. рублей.</w:t>
      </w:r>
    </w:p>
    <w:p w:rsidR="00830020" w:rsidRDefault="00830020" w:rsidP="005F7C0D">
      <w:pPr>
        <w:ind w:firstLine="709"/>
        <w:jc w:val="both"/>
        <w:rPr>
          <w:sz w:val="28"/>
          <w:szCs w:val="28"/>
        </w:rPr>
      </w:pPr>
      <w:r>
        <w:rPr>
          <w:sz w:val="28"/>
          <w:szCs w:val="28"/>
        </w:rPr>
        <w:t xml:space="preserve">- </w:t>
      </w:r>
      <w:r w:rsidR="005F7C0D" w:rsidRPr="00F17F7F">
        <w:rPr>
          <w:sz w:val="28"/>
          <w:szCs w:val="28"/>
        </w:rPr>
        <w:t>В течение 201</w:t>
      </w:r>
      <w:r w:rsidR="00D33F8F">
        <w:rPr>
          <w:sz w:val="28"/>
          <w:szCs w:val="28"/>
        </w:rPr>
        <w:t xml:space="preserve">8 </w:t>
      </w:r>
      <w:r w:rsidR="005F7C0D" w:rsidRPr="00F17F7F">
        <w:rPr>
          <w:sz w:val="28"/>
          <w:szCs w:val="28"/>
        </w:rPr>
        <w:t xml:space="preserve">года </w:t>
      </w:r>
      <w:r w:rsidR="00B23344">
        <w:rPr>
          <w:sz w:val="28"/>
          <w:szCs w:val="28"/>
        </w:rPr>
        <w:t xml:space="preserve">были </w:t>
      </w:r>
      <w:r w:rsidR="005F7C0D" w:rsidRPr="00F17F7F">
        <w:rPr>
          <w:sz w:val="28"/>
          <w:szCs w:val="28"/>
        </w:rPr>
        <w:t>погашен</w:t>
      </w:r>
      <w:r>
        <w:rPr>
          <w:sz w:val="28"/>
          <w:szCs w:val="28"/>
        </w:rPr>
        <w:t>ы:</w:t>
      </w:r>
    </w:p>
    <w:p w:rsidR="005F7C0D" w:rsidRDefault="00830020" w:rsidP="005F7C0D">
      <w:pPr>
        <w:ind w:firstLine="709"/>
        <w:jc w:val="both"/>
        <w:rPr>
          <w:sz w:val="28"/>
          <w:szCs w:val="28"/>
        </w:rPr>
      </w:pPr>
      <w:r>
        <w:rPr>
          <w:sz w:val="28"/>
          <w:szCs w:val="28"/>
        </w:rPr>
        <w:lastRenderedPageBreak/>
        <w:t xml:space="preserve">- </w:t>
      </w:r>
      <w:r w:rsidR="005F7C0D" w:rsidRPr="00F17F7F">
        <w:rPr>
          <w:sz w:val="28"/>
          <w:szCs w:val="28"/>
        </w:rPr>
        <w:t>кредит</w:t>
      </w:r>
      <w:r>
        <w:rPr>
          <w:sz w:val="28"/>
          <w:szCs w:val="28"/>
        </w:rPr>
        <w:t>ы</w:t>
      </w:r>
      <w:r w:rsidR="005F7C0D" w:rsidRPr="00F17F7F">
        <w:rPr>
          <w:sz w:val="28"/>
          <w:szCs w:val="28"/>
        </w:rPr>
        <w:t xml:space="preserve"> от кредитных организаций на сумму 6</w:t>
      </w:r>
      <w:r w:rsidR="00D33F8F">
        <w:rPr>
          <w:sz w:val="28"/>
          <w:szCs w:val="28"/>
        </w:rPr>
        <w:t>0</w:t>
      </w:r>
      <w:r w:rsidR="005F7C0D" w:rsidRPr="00F17F7F">
        <w:rPr>
          <w:sz w:val="28"/>
          <w:szCs w:val="28"/>
        </w:rPr>
        <w:t>0 000 тыс. рублей</w:t>
      </w:r>
      <w:r>
        <w:rPr>
          <w:sz w:val="28"/>
          <w:szCs w:val="28"/>
        </w:rPr>
        <w:t>;</w:t>
      </w:r>
    </w:p>
    <w:p w:rsidR="00830020" w:rsidRPr="00F17F7F" w:rsidRDefault="00830020" w:rsidP="00830020">
      <w:pPr>
        <w:ind w:firstLine="709"/>
        <w:jc w:val="both"/>
        <w:rPr>
          <w:sz w:val="28"/>
          <w:szCs w:val="28"/>
        </w:rPr>
      </w:pPr>
      <w:r>
        <w:rPr>
          <w:sz w:val="28"/>
          <w:szCs w:val="28"/>
        </w:rPr>
        <w:t>- б</w:t>
      </w:r>
      <w:r w:rsidRPr="00F17F7F">
        <w:rPr>
          <w:sz w:val="28"/>
          <w:szCs w:val="28"/>
        </w:rPr>
        <w:t xml:space="preserve">юджетные кредиты </w:t>
      </w:r>
      <w:r w:rsidRPr="00D60311">
        <w:rPr>
          <w:sz w:val="28"/>
          <w:szCs w:val="28"/>
        </w:rPr>
        <w:t xml:space="preserve">на пополнение остатков средств на счете </w:t>
      </w:r>
      <w:r>
        <w:rPr>
          <w:sz w:val="28"/>
          <w:szCs w:val="28"/>
        </w:rPr>
        <w:t>городского</w:t>
      </w:r>
      <w:r w:rsidRPr="00D60311">
        <w:rPr>
          <w:sz w:val="28"/>
          <w:szCs w:val="28"/>
        </w:rPr>
        <w:t xml:space="preserve"> бюджета в УФК по Амурской</w:t>
      </w:r>
      <w:r>
        <w:rPr>
          <w:sz w:val="28"/>
          <w:szCs w:val="28"/>
        </w:rPr>
        <w:t xml:space="preserve"> </w:t>
      </w:r>
      <w:r w:rsidRPr="00F17F7F">
        <w:rPr>
          <w:sz w:val="28"/>
          <w:szCs w:val="28"/>
        </w:rPr>
        <w:t xml:space="preserve">в сумме </w:t>
      </w:r>
      <w:r>
        <w:rPr>
          <w:sz w:val="28"/>
          <w:szCs w:val="28"/>
        </w:rPr>
        <w:t>400 000,0  тыс. рублей.</w:t>
      </w:r>
    </w:p>
    <w:p w:rsidR="005F7C0D" w:rsidRDefault="00830020" w:rsidP="00830020">
      <w:pPr>
        <w:jc w:val="both"/>
        <w:rPr>
          <w:sz w:val="28"/>
          <w:szCs w:val="28"/>
        </w:rPr>
      </w:pPr>
      <w:r>
        <w:rPr>
          <w:sz w:val="28"/>
          <w:szCs w:val="28"/>
        </w:rPr>
        <w:tab/>
      </w:r>
      <w:r w:rsidR="005F7C0D" w:rsidRPr="00F17F7F">
        <w:rPr>
          <w:sz w:val="28"/>
          <w:szCs w:val="28"/>
        </w:rPr>
        <w:t>Остаток муниципального долга  по состоянию</w:t>
      </w:r>
      <w:r w:rsidR="005F7C0D">
        <w:rPr>
          <w:sz w:val="28"/>
          <w:szCs w:val="28"/>
        </w:rPr>
        <w:t xml:space="preserve"> на 01.01.2019 года составил </w:t>
      </w:r>
      <w:r>
        <w:rPr>
          <w:sz w:val="28"/>
          <w:szCs w:val="28"/>
        </w:rPr>
        <w:t xml:space="preserve"> </w:t>
      </w:r>
      <w:r w:rsidR="005F7C0D">
        <w:rPr>
          <w:sz w:val="28"/>
          <w:szCs w:val="28"/>
        </w:rPr>
        <w:t>1 076 930,0 тыс. рублей и включает в себя следующие долговые обязательства:</w:t>
      </w:r>
    </w:p>
    <w:p w:rsidR="005F7C0D" w:rsidRDefault="005F7C0D" w:rsidP="00830020">
      <w:pPr>
        <w:widowControl w:val="0"/>
        <w:spacing w:line="240" w:lineRule="atLeast"/>
        <w:ind w:firstLine="709"/>
        <w:jc w:val="both"/>
        <w:rPr>
          <w:sz w:val="28"/>
          <w:szCs w:val="28"/>
        </w:rPr>
      </w:pPr>
      <w:r>
        <w:rPr>
          <w:sz w:val="28"/>
          <w:szCs w:val="28"/>
        </w:rPr>
        <w:t xml:space="preserve">- кредиты коммерческих банков на общую сумму 1 056 198,5 тыс. рублей; </w:t>
      </w:r>
    </w:p>
    <w:p w:rsidR="005F7C0D" w:rsidRDefault="005F7C0D" w:rsidP="00830020">
      <w:pPr>
        <w:widowControl w:val="0"/>
        <w:tabs>
          <w:tab w:val="left" w:pos="900"/>
        </w:tabs>
        <w:spacing w:line="240" w:lineRule="atLeast"/>
        <w:ind w:firstLine="709"/>
        <w:jc w:val="both"/>
        <w:rPr>
          <w:sz w:val="28"/>
          <w:szCs w:val="28"/>
        </w:rPr>
      </w:pPr>
      <w:r>
        <w:rPr>
          <w:sz w:val="28"/>
          <w:szCs w:val="28"/>
        </w:rPr>
        <w:t>-</w:t>
      </w:r>
      <w:r>
        <w:rPr>
          <w:sz w:val="28"/>
          <w:szCs w:val="28"/>
        </w:rPr>
        <w:tab/>
        <w:t xml:space="preserve">бюджетные кредиты от других бюджетов бюджетной системы – 20 731,5 тыс. рублей. </w:t>
      </w:r>
    </w:p>
    <w:p w:rsidR="005F7C0D" w:rsidRDefault="005F7C0D" w:rsidP="00830020">
      <w:pPr>
        <w:ind w:firstLine="708"/>
        <w:jc w:val="both"/>
        <w:rPr>
          <w:sz w:val="28"/>
          <w:szCs w:val="28"/>
        </w:rPr>
      </w:pPr>
      <w:r w:rsidRPr="00F17F7F">
        <w:rPr>
          <w:sz w:val="28"/>
          <w:szCs w:val="28"/>
        </w:rPr>
        <w:t>По состоянию на 01.01.201</w:t>
      </w:r>
      <w:r>
        <w:rPr>
          <w:sz w:val="28"/>
          <w:szCs w:val="28"/>
        </w:rPr>
        <w:t>9</w:t>
      </w:r>
      <w:r w:rsidRPr="00F17F7F">
        <w:rPr>
          <w:sz w:val="28"/>
          <w:szCs w:val="28"/>
        </w:rPr>
        <w:t xml:space="preserve"> года просроченная кредиторская задолженность отсутствует.</w:t>
      </w:r>
    </w:p>
    <w:p w:rsidR="002E7E7F" w:rsidRPr="00F17F7F" w:rsidRDefault="002E7E7F" w:rsidP="00830020">
      <w:pPr>
        <w:ind w:firstLine="708"/>
        <w:jc w:val="both"/>
        <w:rPr>
          <w:sz w:val="28"/>
          <w:szCs w:val="28"/>
        </w:rPr>
      </w:pPr>
    </w:p>
    <w:p w:rsidR="005F7C0D" w:rsidRPr="00F17F7F" w:rsidRDefault="005F7C0D" w:rsidP="00830020">
      <w:pPr>
        <w:jc w:val="both"/>
        <w:rPr>
          <w:b/>
          <w:sz w:val="28"/>
          <w:szCs w:val="28"/>
        </w:rPr>
      </w:pPr>
    </w:p>
    <w:p w:rsidR="005F7C0D" w:rsidRDefault="00FE7E91">
      <w:r>
        <w:rPr>
          <w:sz w:val="28"/>
          <w:szCs w:val="28"/>
        </w:rPr>
        <w:t>Н</w:t>
      </w:r>
      <w:r w:rsidRPr="00F17F7F">
        <w:rPr>
          <w:sz w:val="28"/>
          <w:szCs w:val="28"/>
        </w:rPr>
        <w:t xml:space="preserve">ачальник финансового управления </w:t>
      </w:r>
      <w:r>
        <w:rPr>
          <w:sz w:val="28"/>
          <w:szCs w:val="28"/>
        </w:rPr>
        <w:t xml:space="preserve">                                                     Н.Э. Тришина</w:t>
      </w:r>
      <w:r w:rsidRPr="00F17F7F">
        <w:rPr>
          <w:sz w:val="28"/>
          <w:szCs w:val="28"/>
        </w:rPr>
        <w:t xml:space="preserve">     </w:t>
      </w:r>
    </w:p>
    <w:sectPr w:rsidR="005F7C0D" w:rsidSect="00D921C1">
      <w:headerReference w:type="default" r:id="rId8"/>
      <w:pgSz w:w="11906" w:h="16838"/>
      <w:pgMar w:top="1134" w:right="567" w:bottom="102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4588" w:rsidRDefault="00E34588" w:rsidP="00A4723B">
      <w:r>
        <w:separator/>
      </w:r>
    </w:p>
  </w:endnote>
  <w:endnote w:type="continuationSeparator" w:id="0">
    <w:p w:rsidR="00E34588" w:rsidRDefault="00E34588" w:rsidP="00A4723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4588" w:rsidRDefault="00E34588" w:rsidP="00A4723B">
      <w:r>
        <w:separator/>
      </w:r>
    </w:p>
  </w:footnote>
  <w:footnote w:type="continuationSeparator" w:id="0">
    <w:p w:rsidR="00E34588" w:rsidRDefault="00E34588" w:rsidP="00A472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542363"/>
      <w:docPartObj>
        <w:docPartGallery w:val="Page Numbers (Top of Page)"/>
        <w:docPartUnique/>
      </w:docPartObj>
    </w:sdtPr>
    <w:sdtContent>
      <w:p w:rsidR="00E34588" w:rsidRDefault="00BF7D0C">
        <w:pPr>
          <w:pStyle w:val="a4"/>
          <w:jc w:val="center"/>
        </w:pPr>
        <w:r>
          <w:fldChar w:fldCharType="begin"/>
        </w:r>
        <w:r w:rsidR="0016611F">
          <w:instrText xml:space="preserve"> PAGE   \* MERGEFORMAT </w:instrText>
        </w:r>
        <w:r>
          <w:fldChar w:fldCharType="separate"/>
        </w:r>
        <w:r w:rsidR="00AE0A27">
          <w:rPr>
            <w:noProof/>
          </w:rPr>
          <w:t>4</w:t>
        </w:r>
        <w:r>
          <w:rPr>
            <w:noProof/>
          </w:rPr>
          <w:fldChar w:fldCharType="end"/>
        </w:r>
      </w:p>
    </w:sdtContent>
  </w:sdt>
  <w:p w:rsidR="00E34588" w:rsidRDefault="00E34588">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45C21"/>
    <w:multiLevelType w:val="hybridMultilevel"/>
    <w:tmpl w:val="66042CF8"/>
    <w:lvl w:ilvl="0" w:tplc="8476066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13F97B43"/>
    <w:multiLevelType w:val="hybridMultilevel"/>
    <w:tmpl w:val="27C655AC"/>
    <w:lvl w:ilvl="0" w:tplc="84760666">
      <w:start w:val="1"/>
      <w:numFmt w:val="bullet"/>
      <w:lvlText w:val=""/>
      <w:lvlJc w:val="left"/>
      <w:pPr>
        <w:ind w:left="67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1D947DB6"/>
    <w:multiLevelType w:val="hybridMultilevel"/>
    <w:tmpl w:val="01600B1E"/>
    <w:lvl w:ilvl="0" w:tplc="8476066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25613B90"/>
    <w:multiLevelType w:val="hybridMultilevel"/>
    <w:tmpl w:val="98C8A91A"/>
    <w:lvl w:ilvl="0" w:tplc="847606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7CB4A67"/>
    <w:multiLevelType w:val="hybridMultilevel"/>
    <w:tmpl w:val="48368DE6"/>
    <w:lvl w:ilvl="0" w:tplc="8476066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365F24E2"/>
    <w:multiLevelType w:val="hybridMultilevel"/>
    <w:tmpl w:val="79E6ED10"/>
    <w:lvl w:ilvl="0" w:tplc="84760666">
      <w:start w:val="1"/>
      <w:numFmt w:val="bullet"/>
      <w:lvlText w:val=""/>
      <w:lvlJc w:val="left"/>
      <w:pPr>
        <w:ind w:left="1495" w:hanging="360"/>
      </w:pPr>
      <w:rPr>
        <w:rFonts w:ascii="Symbol" w:hAnsi="Symbol" w:hint="default"/>
      </w:rPr>
    </w:lvl>
    <w:lvl w:ilvl="1" w:tplc="04190003">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6">
    <w:nsid w:val="4935351B"/>
    <w:multiLevelType w:val="hybridMultilevel"/>
    <w:tmpl w:val="F15CF4C6"/>
    <w:lvl w:ilvl="0" w:tplc="84760666">
      <w:start w:val="1"/>
      <w:numFmt w:val="bullet"/>
      <w:lvlText w:val=""/>
      <w:lvlJc w:val="left"/>
      <w:pPr>
        <w:ind w:left="64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61444467"/>
    <w:multiLevelType w:val="hybridMultilevel"/>
    <w:tmpl w:val="E95CF8EE"/>
    <w:lvl w:ilvl="0" w:tplc="84760666">
      <w:start w:val="1"/>
      <w:numFmt w:val="bullet"/>
      <w:lvlText w:val=""/>
      <w:lvlJc w:val="left"/>
      <w:pPr>
        <w:ind w:left="9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67EC26B3"/>
    <w:multiLevelType w:val="hybridMultilevel"/>
    <w:tmpl w:val="D1EE2736"/>
    <w:lvl w:ilvl="0" w:tplc="8476066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68A30F61"/>
    <w:multiLevelType w:val="hybridMultilevel"/>
    <w:tmpl w:val="22E05FA0"/>
    <w:lvl w:ilvl="0" w:tplc="8476066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6C066D2A"/>
    <w:multiLevelType w:val="hybridMultilevel"/>
    <w:tmpl w:val="7BACD0E0"/>
    <w:lvl w:ilvl="0" w:tplc="8476066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6E5D2762"/>
    <w:multiLevelType w:val="hybridMultilevel"/>
    <w:tmpl w:val="14F8CC00"/>
    <w:lvl w:ilvl="0" w:tplc="847606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4E830C2"/>
    <w:multiLevelType w:val="hybridMultilevel"/>
    <w:tmpl w:val="5FD03FB4"/>
    <w:lvl w:ilvl="0" w:tplc="847606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8D554F4"/>
    <w:multiLevelType w:val="hybridMultilevel"/>
    <w:tmpl w:val="DE028E3E"/>
    <w:lvl w:ilvl="0" w:tplc="84760666">
      <w:start w:val="1"/>
      <w:numFmt w:val="bullet"/>
      <w:lvlText w:val=""/>
      <w:lvlJc w:val="left"/>
      <w:pPr>
        <w:ind w:left="9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3"/>
  </w:num>
  <w:num w:numId="7">
    <w:abstractNumId w:val="0"/>
  </w:num>
  <w:num w:numId="8">
    <w:abstractNumId w:val="5"/>
  </w:num>
  <w:num w:numId="9">
    <w:abstractNumId w:val="10"/>
  </w:num>
  <w:num w:numId="10">
    <w:abstractNumId w:val="12"/>
  </w:num>
  <w:num w:numId="11">
    <w:abstractNumId w:val="4"/>
  </w:num>
  <w:num w:numId="12">
    <w:abstractNumId w:val="2"/>
  </w:num>
  <w:num w:numId="13">
    <w:abstractNumId w:val="9"/>
  </w:num>
  <w:num w:numId="14">
    <w:abstractNumId w:val="1"/>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B75C11"/>
    <w:rsid w:val="00005FA3"/>
    <w:rsid w:val="000815FC"/>
    <w:rsid w:val="00081C17"/>
    <w:rsid w:val="000A49A1"/>
    <w:rsid w:val="000B7C22"/>
    <w:rsid w:val="000C3D54"/>
    <w:rsid w:val="000D61F2"/>
    <w:rsid w:val="000E2548"/>
    <w:rsid w:val="00110F21"/>
    <w:rsid w:val="00131866"/>
    <w:rsid w:val="0016611F"/>
    <w:rsid w:val="001C0F17"/>
    <w:rsid w:val="001F031E"/>
    <w:rsid w:val="002360D1"/>
    <w:rsid w:val="00297FB7"/>
    <w:rsid w:val="002C446F"/>
    <w:rsid w:val="002E7E7F"/>
    <w:rsid w:val="00375223"/>
    <w:rsid w:val="003C1F3C"/>
    <w:rsid w:val="00425F8F"/>
    <w:rsid w:val="00427B5D"/>
    <w:rsid w:val="004565D4"/>
    <w:rsid w:val="004741F0"/>
    <w:rsid w:val="00483A1E"/>
    <w:rsid w:val="004A3FB7"/>
    <w:rsid w:val="00527793"/>
    <w:rsid w:val="00554A13"/>
    <w:rsid w:val="005D0E1D"/>
    <w:rsid w:val="005F7C0D"/>
    <w:rsid w:val="00616381"/>
    <w:rsid w:val="00625192"/>
    <w:rsid w:val="00653438"/>
    <w:rsid w:val="006847F5"/>
    <w:rsid w:val="00763D09"/>
    <w:rsid w:val="00770723"/>
    <w:rsid w:val="00830020"/>
    <w:rsid w:val="008C1206"/>
    <w:rsid w:val="008E257D"/>
    <w:rsid w:val="00965028"/>
    <w:rsid w:val="009B445C"/>
    <w:rsid w:val="009F3DD0"/>
    <w:rsid w:val="00A03578"/>
    <w:rsid w:val="00A4723B"/>
    <w:rsid w:val="00A64381"/>
    <w:rsid w:val="00A87F51"/>
    <w:rsid w:val="00A92337"/>
    <w:rsid w:val="00AB364F"/>
    <w:rsid w:val="00AE0A27"/>
    <w:rsid w:val="00AF2753"/>
    <w:rsid w:val="00B1564A"/>
    <w:rsid w:val="00B23344"/>
    <w:rsid w:val="00B72E43"/>
    <w:rsid w:val="00B75C11"/>
    <w:rsid w:val="00B850D6"/>
    <w:rsid w:val="00BB2CF2"/>
    <w:rsid w:val="00BE109F"/>
    <w:rsid w:val="00BE63C1"/>
    <w:rsid w:val="00BF7D0C"/>
    <w:rsid w:val="00C05FAF"/>
    <w:rsid w:val="00C330B1"/>
    <w:rsid w:val="00C4639B"/>
    <w:rsid w:val="00C50017"/>
    <w:rsid w:val="00D33F8F"/>
    <w:rsid w:val="00D34191"/>
    <w:rsid w:val="00D759A0"/>
    <w:rsid w:val="00D921C1"/>
    <w:rsid w:val="00DE478D"/>
    <w:rsid w:val="00DE5401"/>
    <w:rsid w:val="00DF2F62"/>
    <w:rsid w:val="00E34588"/>
    <w:rsid w:val="00EC316D"/>
    <w:rsid w:val="00EE7840"/>
    <w:rsid w:val="00F5029C"/>
    <w:rsid w:val="00F71EDE"/>
    <w:rsid w:val="00F91AE0"/>
    <w:rsid w:val="00FE7E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4A13"/>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qFormat/>
    <w:rsid w:val="000D61F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4A13"/>
    <w:pPr>
      <w:ind w:left="720"/>
      <w:contextualSpacing/>
    </w:pPr>
  </w:style>
  <w:style w:type="paragraph" w:styleId="a4">
    <w:name w:val="header"/>
    <w:basedOn w:val="a"/>
    <w:link w:val="a5"/>
    <w:uiPriority w:val="99"/>
    <w:unhideWhenUsed/>
    <w:rsid w:val="00A4723B"/>
    <w:pPr>
      <w:tabs>
        <w:tab w:val="center" w:pos="4677"/>
        <w:tab w:val="right" w:pos="9355"/>
      </w:tabs>
    </w:pPr>
  </w:style>
  <w:style w:type="character" w:customStyle="1" w:styleId="a5">
    <w:name w:val="Верхний колонтитул Знак"/>
    <w:basedOn w:val="a0"/>
    <w:link w:val="a4"/>
    <w:uiPriority w:val="99"/>
    <w:rsid w:val="00A4723B"/>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A4723B"/>
    <w:pPr>
      <w:tabs>
        <w:tab w:val="center" w:pos="4677"/>
        <w:tab w:val="right" w:pos="9355"/>
      </w:tabs>
    </w:pPr>
  </w:style>
  <w:style w:type="character" w:customStyle="1" w:styleId="a7">
    <w:name w:val="Нижний колонтитул Знак"/>
    <w:basedOn w:val="a0"/>
    <w:link w:val="a6"/>
    <w:uiPriority w:val="99"/>
    <w:semiHidden/>
    <w:rsid w:val="00A4723B"/>
    <w:rPr>
      <w:rFonts w:ascii="Times New Roman" w:eastAsia="Times New Roman" w:hAnsi="Times New Roman" w:cs="Times New Roman"/>
      <w:sz w:val="24"/>
      <w:szCs w:val="24"/>
      <w:lang w:eastAsia="ru-RU"/>
    </w:rPr>
  </w:style>
  <w:style w:type="paragraph" w:styleId="a8">
    <w:name w:val="Body Text Indent"/>
    <w:basedOn w:val="a"/>
    <w:link w:val="a9"/>
    <w:rsid w:val="008E257D"/>
    <w:pPr>
      <w:spacing w:after="120"/>
      <w:ind w:left="283"/>
    </w:pPr>
    <w:rPr>
      <w:sz w:val="20"/>
      <w:szCs w:val="20"/>
    </w:rPr>
  </w:style>
  <w:style w:type="character" w:customStyle="1" w:styleId="a9">
    <w:name w:val="Основной текст с отступом Знак"/>
    <w:basedOn w:val="a0"/>
    <w:link w:val="a8"/>
    <w:rsid w:val="008E257D"/>
    <w:rPr>
      <w:rFonts w:ascii="Times New Roman" w:eastAsia="Times New Roman" w:hAnsi="Times New Roman" w:cs="Times New Roman"/>
      <w:sz w:val="20"/>
      <w:szCs w:val="20"/>
      <w:lang w:eastAsia="ru-RU"/>
    </w:rPr>
  </w:style>
  <w:style w:type="character" w:customStyle="1" w:styleId="40">
    <w:name w:val="Заголовок 4 Знак"/>
    <w:basedOn w:val="a0"/>
    <w:link w:val="4"/>
    <w:rsid w:val="000D61F2"/>
    <w:rPr>
      <w:rFonts w:ascii="Times New Roman" w:eastAsia="Times New Roman" w:hAnsi="Times New Roman" w:cs="Times New Roman"/>
      <w:b/>
      <w:bCs/>
      <w:sz w:val="28"/>
      <w:szCs w:val="28"/>
      <w:lang w:eastAsia="ru-RU"/>
    </w:rPr>
  </w:style>
  <w:style w:type="paragraph" w:customStyle="1" w:styleId="cseeade915">
    <w:name w:val="cseeade915"/>
    <w:basedOn w:val="a"/>
    <w:rsid w:val="009B445C"/>
    <w:pPr>
      <w:ind w:firstLine="700"/>
      <w:jc w:val="both"/>
    </w:pPr>
    <w:rPr>
      <w:rFonts w:eastAsiaTheme="minorEastAsia"/>
    </w:rPr>
  </w:style>
</w:styles>
</file>

<file path=word/webSettings.xml><?xml version="1.0" encoding="utf-8"?>
<w:webSettings xmlns:r="http://schemas.openxmlformats.org/officeDocument/2006/relationships" xmlns:w="http://schemas.openxmlformats.org/wordprocessingml/2006/main">
  <w:divs>
    <w:div w:id="3073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53291-A4A9-4E88-A1A5-1D98E76A9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22</Pages>
  <Words>8530</Words>
  <Characters>48627</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Захаревич</dc:creator>
  <cp:lastModifiedBy>User</cp:lastModifiedBy>
  <cp:revision>67</cp:revision>
  <cp:lastPrinted>2019-04-17T02:44:00Z</cp:lastPrinted>
  <dcterms:created xsi:type="dcterms:W3CDTF">2019-03-01T06:13:00Z</dcterms:created>
  <dcterms:modified xsi:type="dcterms:W3CDTF">2019-04-22T08:06:00Z</dcterms:modified>
</cp:coreProperties>
</file>